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3B0EE" w14:textId="5A98E506" w:rsidR="000240E2" w:rsidRPr="000240E2" w:rsidRDefault="00646043" w:rsidP="00520B29">
      <w:pPr>
        <w:spacing w:after="0"/>
        <w:jc w:val="right"/>
        <w:rPr>
          <w:b/>
          <w:sz w:val="2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3565207" wp14:editId="0195B1F6">
            <wp:simplePos x="0" y="0"/>
            <wp:positionH relativeFrom="column">
              <wp:posOffset>-700405</wp:posOffset>
            </wp:positionH>
            <wp:positionV relativeFrom="page">
              <wp:posOffset>200025</wp:posOffset>
            </wp:positionV>
            <wp:extent cx="2075180" cy="8382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8A7">
        <w:rPr>
          <w:b/>
          <w:sz w:val="24"/>
          <w:lang w:val="fr-FR"/>
        </w:rPr>
        <w:t xml:space="preserve"> </w:t>
      </w:r>
      <w:r w:rsidR="009B745E">
        <w:rPr>
          <w:b/>
          <w:sz w:val="24"/>
          <w:lang w:val="fr-FR"/>
        </w:rPr>
        <w:t xml:space="preserve">RDV F. </w:t>
      </w:r>
      <w:proofErr w:type="spellStart"/>
      <w:r w:rsidR="009B745E">
        <w:rPr>
          <w:b/>
          <w:sz w:val="24"/>
          <w:lang w:val="fr-FR"/>
        </w:rPr>
        <w:t>Gaure</w:t>
      </w:r>
      <w:proofErr w:type="spellEnd"/>
      <w:r w:rsidR="009B745E">
        <w:rPr>
          <w:b/>
          <w:sz w:val="24"/>
          <w:lang w:val="fr-FR"/>
        </w:rPr>
        <w:t xml:space="preserve"> Asso Composteurs du Nord</w:t>
      </w:r>
    </w:p>
    <w:p w14:paraId="19676E9C" w14:textId="58B79B5D" w:rsidR="000240E2" w:rsidRPr="000240E2" w:rsidRDefault="009B745E" w:rsidP="000240E2">
      <w:pPr>
        <w:spacing w:after="0"/>
        <w:jc w:val="right"/>
        <w:rPr>
          <w:b/>
          <w:sz w:val="24"/>
          <w:lang w:val="fr-FR"/>
        </w:rPr>
      </w:pPr>
      <w:r>
        <w:rPr>
          <w:b/>
          <w:sz w:val="24"/>
          <w:lang w:val="fr-FR"/>
        </w:rPr>
        <w:t>12/06/17 St Amand</w:t>
      </w:r>
    </w:p>
    <w:p w14:paraId="300B0979" w14:textId="77777777" w:rsidR="000240E2" w:rsidRPr="000240E2" w:rsidRDefault="000240E2" w:rsidP="000240E2">
      <w:pPr>
        <w:rPr>
          <w:lang w:val="fr-FR"/>
        </w:rPr>
      </w:pPr>
    </w:p>
    <w:p w14:paraId="40BA34FB" w14:textId="77777777" w:rsidR="00AA10B9" w:rsidRDefault="009B745E" w:rsidP="00381193">
      <w:pPr>
        <w:spacing w:after="0"/>
        <w:rPr>
          <w:lang w:val="fr-FR"/>
        </w:rPr>
      </w:pPr>
      <w:r>
        <w:rPr>
          <w:lang w:val="fr-FR"/>
        </w:rPr>
        <w:t xml:space="preserve">L’association existe depuis 2008. Elle a été créée par le </w:t>
      </w:r>
      <w:proofErr w:type="spellStart"/>
      <w:r>
        <w:rPr>
          <w:lang w:val="fr-FR"/>
        </w:rPr>
        <w:t>SIAVED</w:t>
      </w:r>
      <w:proofErr w:type="spellEnd"/>
      <w:r>
        <w:rPr>
          <w:lang w:val="fr-FR"/>
        </w:rPr>
        <w:t xml:space="preserve"> dans le cadre du programme Boréal. Des guides composteurs avaient été formés par ailleurs et l’objectif était de les réunir au sein d’une structure</w:t>
      </w:r>
      <w:r w:rsidR="00EB0AE2">
        <w:rPr>
          <w:lang w:val="fr-FR"/>
        </w:rPr>
        <w:t xml:space="preserve">. Le territoire concernait d’abord la </w:t>
      </w:r>
      <w:proofErr w:type="spellStart"/>
      <w:r w:rsidR="00EB0AE2">
        <w:rPr>
          <w:lang w:val="fr-FR"/>
        </w:rPr>
        <w:t>CAPH</w:t>
      </w:r>
      <w:proofErr w:type="spellEnd"/>
      <w:r w:rsidR="00FD1545">
        <w:rPr>
          <w:lang w:val="fr-FR"/>
        </w:rPr>
        <w:t xml:space="preserve">, le </w:t>
      </w:r>
      <w:proofErr w:type="spellStart"/>
      <w:r w:rsidR="00FD1545">
        <w:rPr>
          <w:lang w:val="fr-FR"/>
        </w:rPr>
        <w:t>cambrésis</w:t>
      </w:r>
      <w:proofErr w:type="spellEnd"/>
      <w:r w:rsidR="00FD1545">
        <w:rPr>
          <w:lang w:val="fr-FR"/>
        </w:rPr>
        <w:t xml:space="preserve"> et</w:t>
      </w:r>
      <w:r w:rsidR="00297884">
        <w:rPr>
          <w:lang w:val="fr-FR"/>
        </w:rPr>
        <w:t xml:space="preserve"> la métropole (travail avec </w:t>
      </w:r>
      <w:proofErr w:type="spellStart"/>
      <w:r w:rsidR="00297884">
        <w:rPr>
          <w:lang w:val="fr-FR"/>
        </w:rPr>
        <w:t>ENLM</w:t>
      </w:r>
      <w:proofErr w:type="spellEnd"/>
      <w:r w:rsidR="00297884">
        <w:rPr>
          <w:lang w:val="fr-FR"/>
        </w:rPr>
        <w:t>, Tourcoing…)</w:t>
      </w:r>
      <w:r w:rsidR="00EB0AE2">
        <w:rPr>
          <w:lang w:val="fr-FR"/>
        </w:rPr>
        <w:t xml:space="preserve">. Puis s’est élargi à la </w:t>
      </w:r>
      <w:proofErr w:type="spellStart"/>
      <w:r w:rsidR="00EB0AE2">
        <w:rPr>
          <w:lang w:val="fr-FR"/>
        </w:rPr>
        <w:t>CAVM</w:t>
      </w:r>
      <w:proofErr w:type="spellEnd"/>
      <w:r w:rsidR="00EB0AE2">
        <w:rPr>
          <w:lang w:val="fr-FR"/>
        </w:rPr>
        <w:t xml:space="preserve"> en 2016 grâce à une convention jusque 2020 stipulant 20 demi-journées annuelles d’intervention de </w:t>
      </w:r>
      <w:proofErr w:type="spellStart"/>
      <w:r w:rsidR="00EB0AE2">
        <w:rPr>
          <w:lang w:val="fr-FR"/>
        </w:rPr>
        <w:t>l’asso</w:t>
      </w:r>
      <w:proofErr w:type="spellEnd"/>
      <w:r w:rsidR="00EB0AE2">
        <w:rPr>
          <w:lang w:val="fr-FR"/>
        </w:rPr>
        <w:t xml:space="preserve">. </w:t>
      </w:r>
    </w:p>
    <w:p w14:paraId="11058275" w14:textId="77777777" w:rsidR="00AA10B9" w:rsidRDefault="00AA10B9" w:rsidP="00381193">
      <w:pPr>
        <w:spacing w:after="0"/>
        <w:rPr>
          <w:lang w:val="fr-FR"/>
        </w:rPr>
      </w:pPr>
    </w:p>
    <w:p w14:paraId="6DF54C84" w14:textId="74A1AEDC" w:rsidR="000240E2" w:rsidRDefault="00EB0AE2" w:rsidP="00381193">
      <w:pPr>
        <w:spacing w:after="0"/>
        <w:rPr>
          <w:lang w:val="fr-FR"/>
        </w:rPr>
      </w:pPr>
      <w:r>
        <w:rPr>
          <w:lang w:val="fr-FR"/>
        </w:rPr>
        <w:t xml:space="preserve">Aujourd’hui </w:t>
      </w:r>
      <w:proofErr w:type="spellStart"/>
      <w:r>
        <w:rPr>
          <w:lang w:val="fr-FR"/>
        </w:rPr>
        <w:t>l’asso</w:t>
      </w:r>
      <w:proofErr w:type="spellEnd"/>
      <w:r>
        <w:rPr>
          <w:lang w:val="fr-FR"/>
        </w:rPr>
        <w:t xml:space="preserve"> comporte 20 guides actifs et 2 maîtres composteurs. Depuis avril, </w:t>
      </w:r>
      <w:proofErr w:type="spellStart"/>
      <w:r>
        <w:rPr>
          <w:lang w:val="fr-FR"/>
        </w:rPr>
        <w:t>l’asso</w:t>
      </w:r>
      <w:proofErr w:type="spellEnd"/>
      <w:r>
        <w:rPr>
          <w:lang w:val="fr-FR"/>
        </w:rPr>
        <w:t xml:space="preserve"> a installé 6 composteurs autonomes (dans les écoles, lycées) et partagés (dans les jardins, pied d’immeuble), 6 autres sont prévus.</w:t>
      </w:r>
      <w:r w:rsidR="00297884">
        <w:rPr>
          <w:lang w:val="fr-FR"/>
        </w:rPr>
        <w:t xml:space="preserve"> Un travail est en cours auprès des bailleurs sociaux avec les Cols Verts.</w:t>
      </w:r>
      <w:r w:rsidR="00AA10B9">
        <w:rPr>
          <w:lang w:val="fr-FR"/>
        </w:rPr>
        <w:t xml:space="preserve"> Une aire de compostage a été installé</w:t>
      </w:r>
      <w:r w:rsidR="00C01699">
        <w:rPr>
          <w:lang w:val="fr-FR"/>
        </w:rPr>
        <w:t>e</w:t>
      </w:r>
      <w:bookmarkStart w:id="0" w:name="_GoBack"/>
      <w:bookmarkEnd w:id="0"/>
      <w:r w:rsidR="00AA10B9">
        <w:rPr>
          <w:lang w:val="fr-FR"/>
        </w:rPr>
        <w:t xml:space="preserve"> à la ferme urbaine de Valenciennes.</w:t>
      </w:r>
    </w:p>
    <w:p w14:paraId="20FC2C6E" w14:textId="77777777" w:rsidR="00297884" w:rsidRDefault="00297884" w:rsidP="00381193">
      <w:pPr>
        <w:spacing w:after="0"/>
        <w:rPr>
          <w:lang w:val="fr-FR"/>
        </w:rPr>
      </w:pPr>
    </w:p>
    <w:p w14:paraId="054144EB" w14:textId="490D19BA" w:rsidR="00297884" w:rsidRDefault="00297884" w:rsidP="00381193">
      <w:pPr>
        <w:spacing w:after="0"/>
        <w:rPr>
          <w:lang w:val="fr-FR"/>
        </w:rPr>
      </w:pPr>
      <w:r>
        <w:rPr>
          <w:lang w:val="fr-FR"/>
        </w:rPr>
        <w:t>En projet :</w:t>
      </w:r>
    </w:p>
    <w:p w14:paraId="16A0DE99" w14:textId="7A1C08BD" w:rsidR="00297884" w:rsidRDefault="00297884" w:rsidP="00297884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Montage d’une station de compostage expérimentale pouvant traiter une tonne par semaine et collecte des </w:t>
      </w:r>
      <w:proofErr w:type="spellStart"/>
      <w:r>
        <w:rPr>
          <w:lang w:val="fr-FR"/>
        </w:rPr>
        <w:t>biodéchets</w:t>
      </w:r>
      <w:proofErr w:type="spellEnd"/>
      <w:r>
        <w:rPr>
          <w:lang w:val="fr-FR"/>
        </w:rPr>
        <w:t xml:space="preserve"> en vélo électrique dans un </w:t>
      </w:r>
      <w:proofErr w:type="spellStart"/>
      <w:r>
        <w:rPr>
          <w:lang w:val="fr-FR"/>
        </w:rPr>
        <w:t>écoquartier</w:t>
      </w:r>
      <w:proofErr w:type="spellEnd"/>
      <w:r>
        <w:rPr>
          <w:lang w:val="fr-FR"/>
        </w:rPr>
        <w:t xml:space="preserve"> (l’association en recherche un dans une commune pilote)</w:t>
      </w:r>
      <w:r w:rsidR="00D962A2">
        <w:rPr>
          <w:lang w:val="fr-FR"/>
        </w:rPr>
        <w:t xml:space="preserve"> -&gt; en 2025 la collecte et le tri des </w:t>
      </w:r>
      <w:proofErr w:type="spellStart"/>
      <w:r w:rsidR="00D962A2">
        <w:rPr>
          <w:lang w:val="fr-FR"/>
        </w:rPr>
        <w:t>biodéchets</w:t>
      </w:r>
      <w:proofErr w:type="spellEnd"/>
      <w:r w:rsidR="00D962A2">
        <w:rPr>
          <w:lang w:val="fr-FR"/>
        </w:rPr>
        <w:t xml:space="preserve"> sera obligatoire</w:t>
      </w:r>
    </w:p>
    <w:p w14:paraId="73570B0A" w14:textId="3F8664CD" w:rsidR="00297884" w:rsidRDefault="00297884" w:rsidP="00297884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>Installation de locaux à côté de la station pour les réunions et les formations</w:t>
      </w:r>
    </w:p>
    <w:p w14:paraId="2088291B" w14:textId="18F2E54F" w:rsidR="00D962A2" w:rsidRDefault="00D962A2" w:rsidP="00297884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Distribution des 4000 composteurs de la </w:t>
      </w:r>
      <w:proofErr w:type="spellStart"/>
      <w:r>
        <w:rPr>
          <w:lang w:val="fr-FR"/>
        </w:rPr>
        <w:t>CAVM</w:t>
      </w:r>
      <w:proofErr w:type="spellEnd"/>
    </w:p>
    <w:p w14:paraId="3953C9DD" w14:textId="77777777" w:rsidR="00D962A2" w:rsidRDefault="00D962A2" w:rsidP="00D962A2">
      <w:pPr>
        <w:spacing w:after="0"/>
        <w:rPr>
          <w:lang w:val="fr-FR"/>
        </w:rPr>
      </w:pPr>
    </w:p>
    <w:p w14:paraId="2358FDEA" w14:textId="7A19A324" w:rsidR="00D962A2" w:rsidRDefault="00D962A2" w:rsidP="00D962A2">
      <w:pPr>
        <w:spacing w:after="0"/>
        <w:rPr>
          <w:lang w:val="fr-FR"/>
        </w:rPr>
      </w:pPr>
      <w:r>
        <w:rPr>
          <w:lang w:val="fr-FR"/>
        </w:rPr>
        <w:t>Il y a actuellement 11 salariés intervenant dans l’association. Leurs prestations sont</w:t>
      </w:r>
      <w:r w:rsidR="00AA10B9">
        <w:rPr>
          <w:lang w:val="fr-FR"/>
        </w:rPr>
        <w:t> :</w:t>
      </w:r>
    </w:p>
    <w:p w14:paraId="2AF7311A" w14:textId="61465DA1" w:rsidR="00D962A2" w:rsidRDefault="00D962A2" w:rsidP="00D962A2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Les réunions d’info (2h), avec 1 ou 2 intervenants (200 à 300 </w:t>
      </w:r>
      <w:proofErr w:type="gramStart"/>
      <w:r>
        <w:rPr>
          <w:lang w:val="fr-FR"/>
        </w:rPr>
        <w:t>€ )</w:t>
      </w:r>
      <w:proofErr w:type="gramEnd"/>
    </w:p>
    <w:p w14:paraId="37C02489" w14:textId="7B5F130D" w:rsidR="00D962A2" w:rsidRDefault="00D962A2" w:rsidP="00D962A2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Les stands à la journée, avec 2 salariés (500 </w:t>
      </w:r>
      <w:proofErr w:type="gramStart"/>
      <w:r>
        <w:rPr>
          <w:lang w:val="fr-FR"/>
        </w:rPr>
        <w:t>€ )</w:t>
      </w:r>
      <w:proofErr w:type="gramEnd"/>
      <w:r>
        <w:rPr>
          <w:lang w:val="fr-FR"/>
        </w:rPr>
        <w:t xml:space="preserve">. Ils présentent des bacs et </w:t>
      </w:r>
      <w:proofErr w:type="spellStart"/>
      <w:r>
        <w:rPr>
          <w:lang w:val="fr-FR"/>
        </w:rPr>
        <w:t>lombricompost</w:t>
      </w:r>
      <w:proofErr w:type="spellEnd"/>
    </w:p>
    <w:p w14:paraId="3629C45E" w14:textId="49F6B437" w:rsidR="00D962A2" w:rsidRDefault="00D962A2" w:rsidP="00D962A2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Les formations de référents de jardins sur une journée (400 </w:t>
      </w:r>
      <w:proofErr w:type="gramStart"/>
      <w:r>
        <w:rPr>
          <w:lang w:val="fr-FR"/>
        </w:rPr>
        <w:t>€ )</w:t>
      </w:r>
      <w:proofErr w:type="gramEnd"/>
      <w:r>
        <w:rPr>
          <w:lang w:val="fr-FR"/>
        </w:rPr>
        <w:t>,soit pour les compost partagés, autonomes ou individuels</w:t>
      </w:r>
    </w:p>
    <w:p w14:paraId="63B5A137" w14:textId="64097537" w:rsidR="00D962A2" w:rsidRDefault="00D962A2" w:rsidP="00D962A2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Les formations de guides composteurs sur 2 jours, avec une demi-journée supplémentaire de spécialisation  (1000 </w:t>
      </w:r>
      <w:proofErr w:type="gramStart"/>
      <w:r>
        <w:rPr>
          <w:lang w:val="fr-FR"/>
        </w:rPr>
        <w:t>€ )</w:t>
      </w:r>
      <w:proofErr w:type="gramEnd"/>
    </w:p>
    <w:p w14:paraId="2B444B92" w14:textId="77777777" w:rsidR="00237D1E" w:rsidRDefault="00237D1E" w:rsidP="00237D1E">
      <w:pPr>
        <w:pStyle w:val="Paragraphedeliste"/>
        <w:spacing w:after="0"/>
        <w:rPr>
          <w:lang w:val="fr-FR"/>
        </w:rPr>
      </w:pPr>
    </w:p>
    <w:p w14:paraId="4504CBC1" w14:textId="28D4C056" w:rsidR="00D962A2" w:rsidRDefault="00D962A2" w:rsidP="00D962A2">
      <w:pPr>
        <w:spacing w:after="0"/>
        <w:rPr>
          <w:lang w:val="fr-FR"/>
        </w:rPr>
      </w:pPr>
      <w:r>
        <w:rPr>
          <w:lang w:val="fr-FR"/>
        </w:rPr>
        <w:t>Sont possibles aussi :</w:t>
      </w:r>
    </w:p>
    <w:p w14:paraId="04E3640F" w14:textId="2FB8A366" w:rsidR="00D962A2" w:rsidRDefault="00D962A2" w:rsidP="00D962A2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Des conférences sur des sujets spécifiques au jardin par le Président de </w:t>
      </w:r>
      <w:proofErr w:type="spellStart"/>
      <w:r>
        <w:rPr>
          <w:lang w:val="fr-FR"/>
        </w:rPr>
        <w:t>l’asso</w:t>
      </w:r>
      <w:proofErr w:type="spellEnd"/>
      <w:r>
        <w:rPr>
          <w:lang w:val="fr-FR"/>
        </w:rPr>
        <w:t> : culture d’une variété potagère, faire son propre terreau…) un catalogue sera proposé en septembre</w:t>
      </w:r>
    </w:p>
    <w:p w14:paraId="3AFDA53B" w14:textId="59614729" w:rsidR="00D962A2" w:rsidRDefault="00D962A2" w:rsidP="00D962A2">
      <w:pPr>
        <w:pStyle w:val="Paragraphedeliste"/>
        <w:numPr>
          <w:ilvl w:val="0"/>
          <w:numId w:val="4"/>
        </w:numPr>
        <w:spacing w:after="0"/>
        <w:rPr>
          <w:lang w:val="fr-FR"/>
        </w:rPr>
      </w:pPr>
      <w:r>
        <w:rPr>
          <w:lang w:val="fr-FR"/>
        </w:rPr>
        <w:t xml:space="preserve">Des ateliers </w:t>
      </w:r>
      <w:proofErr w:type="spellStart"/>
      <w:r>
        <w:rPr>
          <w:lang w:val="fr-FR"/>
        </w:rPr>
        <w:t>lombricompost</w:t>
      </w:r>
      <w:proofErr w:type="spellEnd"/>
    </w:p>
    <w:p w14:paraId="37AF1020" w14:textId="77777777" w:rsidR="00AA10B9" w:rsidRDefault="00AA10B9" w:rsidP="00AA10B9">
      <w:pPr>
        <w:spacing w:after="0"/>
        <w:rPr>
          <w:lang w:val="fr-FR"/>
        </w:rPr>
      </w:pPr>
    </w:p>
    <w:p w14:paraId="68EF4486" w14:textId="21A7E2F2" w:rsidR="00AA10B9" w:rsidRPr="00AA10B9" w:rsidRDefault="00AA10B9" w:rsidP="00AA10B9">
      <w:pPr>
        <w:spacing w:after="0"/>
        <w:rPr>
          <w:lang w:val="fr-FR"/>
        </w:rPr>
      </w:pPr>
      <w:r>
        <w:rPr>
          <w:lang w:val="fr-FR"/>
        </w:rPr>
        <w:t xml:space="preserve">Certains membres de </w:t>
      </w:r>
      <w:proofErr w:type="spellStart"/>
      <w:r>
        <w:rPr>
          <w:lang w:val="fr-FR"/>
        </w:rPr>
        <w:t>l’asso</w:t>
      </w:r>
      <w:proofErr w:type="spellEnd"/>
      <w:r>
        <w:rPr>
          <w:lang w:val="fr-FR"/>
        </w:rPr>
        <w:t xml:space="preserve"> vont certainement nous recontacter pour entrer dans le réseau écojardins.</w:t>
      </w:r>
    </w:p>
    <w:p w14:paraId="1E13D696" w14:textId="77777777" w:rsidR="00D962A2" w:rsidRPr="00297884" w:rsidRDefault="00D962A2" w:rsidP="00D962A2">
      <w:pPr>
        <w:pStyle w:val="Paragraphedeliste"/>
        <w:spacing w:after="0"/>
        <w:rPr>
          <w:lang w:val="fr-FR"/>
        </w:rPr>
      </w:pPr>
    </w:p>
    <w:sectPr w:rsidR="00D962A2" w:rsidRPr="00297884" w:rsidSect="003F74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1A44"/>
    <w:multiLevelType w:val="multilevel"/>
    <w:tmpl w:val="D10A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13DFE"/>
    <w:multiLevelType w:val="hybridMultilevel"/>
    <w:tmpl w:val="E65CF8F8"/>
    <w:lvl w:ilvl="0" w:tplc="5F1ABE7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66D9C"/>
    <w:multiLevelType w:val="hybridMultilevel"/>
    <w:tmpl w:val="230AB14A"/>
    <w:lvl w:ilvl="0" w:tplc="C2941B64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315E6"/>
    <w:multiLevelType w:val="multilevel"/>
    <w:tmpl w:val="A1281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E2"/>
    <w:rsid w:val="000240E2"/>
    <w:rsid w:val="00046EEA"/>
    <w:rsid w:val="000D3B5B"/>
    <w:rsid w:val="0014528B"/>
    <w:rsid w:val="00167038"/>
    <w:rsid w:val="00237D1E"/>
    <w:rsid w:val="00265A6E"/>
    <w:rsid w:val="00297884"/>
    <w:rsid w:val="002E640E"/>
    <w:rsid w:val="00381193"/>
    <w:rsid w:val="003F7417"/>
    <w:rsid w:val="00424BED"/>
    <w:rsid w:val="004276BB"/>
    <w:rsid w:val="00520B29"/>
    <w:rsid w:val="00585155"/>
    <w:rsid w:val="005A6F95"/>
    <w:rsid w:val="00605CB8"/>
    <w:rsid w:val="00646043"/>
    <w:rsid w:val="00734C81"/>
    <w:rsid w:val="00753B16"/>
    <w:rsid w:val="00783EE8"/>
    <w:rsid w:val="007A6301"/>
    <w:rsid w:val="00801BB9"/>
    <w:rsid w:val="00877206"/>
    <w:rsid w:val="0089219D"/>
    <w:rsid w:val="008F090F"/>
    <w:rsid w:val="008F18E4"/>
    <w:rsid w:val="00905444"/>
    <w:rsid w:val="00980C76"/>
    <w:rsid w:val="009B745E"/>
    <w:rsid w:val="009C718A"/>
    <w:rsid w:val="009D18A7"/>
    <w:rsid w:val="00A061DF"/>
    <w:rsid w:val="00AA10B9"/>
    <w:rsid w:val="00AA5478"/>
    <w:rsid w:val="00AC60E1"/>
    <w:rsid w:val="00B2458F"/>
    <w:rsid w:val="00B377EA"/>
    <w:rsid w:val="00B6565E"/>
    <w:rsid w:val="00B91791"/>
    <w:rsid w:val="00BE1462"/>
    <w:rsid w:val="00BE4731"/>
    <w:rsid w:val="00C01699"/>
    <w:rsid w:val="00C25ABF"/>
    <w:rsid w:val="00CF7AE1"/>
    <w:rsid w:val="00D962A2"/>
    <w:rsid w:val="00DE4569"/>
    <w:rsid w:val="00E47BB2"/>
    <w:rsid w:val="00EB0AE2"/>
    <w:rsid w:val="00EB5346"/>
    <w:rsid w:val="00EC425A"/>
    <w:rsid w:val="00F275DF"/>
    <w:rsid w:val="00F406E5"/>
    <w:rsid w:val="00FD1545"/>
    <w:rsid w:val="69D5ABBE"/>
    <w:rsid w:val="6D90AE99"/>
    <w:rsid w:val="7DFB3EBC"/>
    <w:rsid w:val="7E64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3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DF"/>
    <w:pPr>
      <w:jc w:val="both"/>
    </w:pPr>
    <w:rPr>
      <w:rFonts w:ascii="Trebuchet MS" w:hAnsi="Trebuchet MS"/>
      <w:color w:val="171717" w:themeColor="background2" w:themeShade="1A"/>
    </w:rPr>
  </w:style>
  <w:style w:type="paragraph" w:styleId="Titre1">
    <w:name w:val="heading 1"/>
    <w:basedOn w:val="Normal"/>
    <w:next w:val="Normal"/>
    <w:link w:val="Titre1Car"/>
    <w:uiPriority w:val="9"/>
    <w:qFormat/>
    <w:rsid w:val="00783EE8"/>
    <w:pPr>
      <w:keepNext/>
      <w:keepLines/>
      <w:spacing w:before="240" w:after="0"/>
      <w:outlineLvl w:val="0"/>
    </w:pPr>
    <w:rPr>
      <w:rFonts w:eastAsiaTheme="majorEastAsia" w:cstheme="majorBidi"/>
      <w:color w:val="385623" w:themeColor="accent6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EE8"/>
    <w:pPr>
      <w:keepNext/>
      <w:keepLines/>
      <w:spacing w:before="40" w:after="0"/>
      <w:outlineLvl w:val="1"/>
    </w:pPr>
    <w:rPr>
      <w:rFonts w:eastAsiaTheme="majorEastAsia" w:cstheme="majorBidi"/>
      <w:color w:val="70AD47" w:themeColor="accent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8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18A"/>
    <w:pPr>
      <w:spacing w:after="0" w:line="240" w:lineRule="auto"/>
    </w:pPr>
    <w:rPr>
      <w:rFonts w:ascii="Trebuchet MS" w:hAnsi="Trebuchet MS"/>
    </w:rPr>
  </w:style>
  <w:style w:type="character" w:customStyle="1" w:styleId="Titre1Car">
    <w:name w:val="Titre 1 Car"/>
    <w:basedOn w:val="Policepardfaut"/>
    <w:link w:val="Titre1"/>
    <w:uiPriority w:val="9"/>
    <w:rsid w:val="00783EE8"/>
    <w:rPr>
      <w:rFonts w:ascii="Trebuchet MS" w:eastAsiaTheme="majorEastAsia" w:hAnsi="Trebuchet MS" w:cstheme="majorBidi"/>
      <w:color w:val="385623" w:themeColor="accent6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3EE8"/>
    <w:rPr>
      <w:rFonts w:ascii="Trebuchet MS" w:eastAsiaTheme="majorEastAsia" w:hAnsi="Trebuchet MS" w:cstheme="majorBidi"/>
      <w:color w:val="70AD47" w:themeColor="accent6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C71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18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C718A"/>
    <w:rPr>
      <w:rFonts w:ascii="Trebuchet MS" w:eastAsiaTheme="minorEastAsia" w:hAnsi="Trebuchet MS"/>
      <w:color w:val="5A5A5A" w:themeColor="text1" w:themeTint="A5"/>
      <w:spacing w:val="15"/>
    </w:rPr>
  </w:style>
  <w:style w:type="character" w:styleId="Rfrenceple">
    <w:name w:val="Subtle Reference"/>
    <w:basedOn w:val="Policepardfaut"/>
    <w:uiPriority w:val="31"/>
    <w:qFormat/>
    <w:rsid w:val="009C718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83EE8"/>
    <w:rPr>
      <w:b/>
      <w:bCs/>
      <w:smallCaps/>
      <w:color w:val="385623" w:themeColor="accent6" w:themeShade="80"/>
      <w:spacing w:val="5"/>
    </w:rPr>
  </w:style>
  <w:style w:type="character" w:styleId="Emphaseintense">
    <w:name w:val="Intense Emphasis"/>
    <w:basedOn w:val="Policepardfaut"/>
    <w:uiPriority w:val="21"/>
    <w:qFormat/>
    <w:rsid w:val="00783EE8"/>
    <w:rPr>
      <w:i/>
      <w:iCs/>
      <w:color w:val="70AD47" w:themeColor="accent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EE8"/>
    <w:pPr>
      <w:pBdr>
        <w:top w:val="single" w:sz="4" w:space="10" w:color="70AD47" w:themeColor="accent6"/>
        <w:bottom w:val="single" w:sz="4" w:space="10" w:color="70AD47" w:themeColor="accent6"/>
      </w:pBdr>
      <w:spacing w:before="360" w:after="360"/>
      <w:ind w:left="864" w:right="864"/>
      <w:jc w:val="center"/>
    </w:pPr>
    <w:rPr>
      <w:i/>
      <w:iCs/>
      <w:color w:val="70AD47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EE8"/>
    <w:rPr>
      <w:rFonts w:ascii="Trebuchet MS" w:hAnsi="Trebuchet MS"/>
      <w:i/>
      <w:iCs/>
      <w:color w:val="70AD47" w:themeColor="accent6"/>
    </w:rPr>
  </w:style>
  <w:style w:type="character" w:styleId="Textedelespacerserv">
    <w:name w:val="Placeholder Text"/>
    <w:basedOn w:val="Policepardfaut"/>
    <w:uiPriority w:val="99"/>
    <w:semiHidden/>
    <w:rsid w:val="00424BED"/>
    <w:rPr>
      <w:color w:val="808080"/>
    </w:rPr>
  </w:style>
  <w:style w:type="table" w:styleId="Grilledutableau">
    <w:name w:val="Table Grid"/>
    <w:basedOn w:val="TableauNormal"/>
    <w:uiPriority w:val="39"/>
    <w:rsid w:val="00B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A6F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5A6F95"/>
  </w:style>
  <w:style w:type="character" w:customStyle="1" w:styleId="eop">
    <w:name w:val="eop"/>
    <w:basedOn w:val="Policepardfaut"/>
    <w:rsid w:val="005A6F95"/>
  </w:style>
  <w:style w:type="character" w:customStyle="1" w:styleId="spellingerror">
    <w:name w:val="spellingerror"/>
    <w:basedOn w:val="Policepardfaut"/>
    <w:rsid w:val="005A6F95"/>
  </w:style>
  <w:style w:type="paragraph" w:styleId="Paragraphedeliste">
    <w:name w:val="List Paragraph"/>
    <w:basedOn w:val="Normal"/>
    <w:uiPriority w:val="34"/>
    <w:qFormat/>
    <w:rsid w:val="00265A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5A6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417"/>
    <w:rPr>
      <w:rFonts w:ascii="Segoe UI" w:hAnsi="Segoe UI" w:cs="Segoe UI"/>
      <w:color w:val="171717" w:themeColor="background2" w:themeShade="1A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9D18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uthor-a-58q0z88zz76zdz122zucz79zz90zz77zz71zig">
    <w:name w:val="author-a-58q0z88zz76zdz122zucz79zz90zz77zz71zig"/>
    <w:basedOn w:val="Policepardfaut"/>
    <w:rsid w:val="009D18A7"/>
  </w:style>
  <w:style w:type="character" w:customStyle="1" w:styleId="author-a-lxz69z6bz75zz90za4z86zoz75zz77zz84zwr">
    <w:name w:val="author-a-lxz69z6bz75zz90za4z86zoz75zz77zz84zwr"/>
    <w:basedOn w:val="Policepardfaut"/>
    <w:rsid w:val="009D18A7"/>
  </w:style>
  <w:style w:type="character" w:customStyle="1" w:styleId="author-a-hl0z75zmz73zqc8cqz66zz73zz70z3z67z">
    <w:name w:val="author-a-hl0z75zmz73zqc8cqz66zz73zz70z3z67z"/>
    <w:basedOn w:val="Policepardfaut"/>
    <w:rsid w:val="009D18A7"/>
  </w:style>
  <w:style w:type="character" w:customStyle="1" w:styleId="author-a-z84zz79zhz75zz66zsz75zz90zi15mpjt8">
    <w:name w:val="author-a-z84zz79zhz75zz66zsz75zz90zi15mpjt8"/>
    <w:basedOn w:val="Policepardfaut"/>
    <w:rsid w:val="009D18A7"/>
  </w:style>
  <w:style w:type="character" w:customStyle="1" w:styleId="author-a-6xs464z89zz78zwmz88z5jiz65z4">
    <w:name w:val="author-a-6xs464z89zz78zwmz88z5jiz65z4"/>
    <w:basedOn w:val="Policepardfaut"/>
    <w:rsid w:val="009D1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DF"/>
    <w:pPr>
      <w:jc w:val="both"/>
    </w:pPr>
    <w:rPr>
      <w:rFonts w:ascii="Trebuchet MS" w:hAnsi="Trebuchet MS"/>
      <w:color w:val="171717" w:themeColor="background2" w:themeShade="1A"/>
    </w:rPr>
  </w:style>
  <w:style w:type="paragraph" w:styleId="Titre1">
    <w:name w:val="heading 1"/>
    <w:basedOn w:val="Normal"/>
    <w:next w:val="Normal"/>
    <w:link w:val="Titre1Car"/>
    <w:uiPriority w:val="9"/>
    <w:qFormat/>
    <w:rsid w:val="00783EE8"/>
    <w:pPr>
      <w:keepNext/>
      <w:keepLines/>
      <w:spacing w:before="240" w:after="0"/>
      <w:outlineLvl w:val="0"/>
    </w:pPr>
    <w:rPr>
      <w:rFonts w:eastAsiaTheme="majorEastAsia" w:cstheme="majorBidi"/>
      <w:color w:val="385623" w:themeColor="accent6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EE8"/>
    <w:pPr>
      <w:keepNext/>
      <w:keepLines/>
      <w:spacing w:before="40" w:after="0"/>
      <w:outlineLvl w:val="1"/>
    </w:pPr>
    <w:rPr>
      <w:rFonts w:eastAsiaTheme="majorEastAsia" w:cstheme="majorBidi"/>
      <w:color w:val="70AD47" w:themeColor="accent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8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18A"/>
    <w:pPr>
      <w:spacing w:after="0" w:line="240" w:lineRule="auto"/>
    </w:pPr>
    <w:rPr>
      <w:rFonts w:ascii="Trebuchet MS" w:hAnsi="Trebuchet MS"/>
    </w:rPr>
  </w:style>
  <w:style w:type="character" w:customStyle="1" w:styleId="Titre1Car">
    <w:name w:val="Titre 1 Car"/>
    <w:basedOn w:val="Policepardfaut"/>
    <w:link w:val="Titre1"/>
    <w:uiPriority w:val="9"/>
    <w:rsid w:val="00783EE8"/>
    <w:rPr>
      <w:rFonts w:ascii="Trebuchet MS" w:eastAsiaTheme="majorEastAsia" w:hAnsi="Trebuchet MS" w:cstheme="majorBidi"/>
      <w:color w:val="385623" w:themeColor="accent6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3EE8"/>
    <w:rPr>
      <w:rFonts w:ascii="Trebuchet MS" w:eastAsiaTheme="majorEastAsia" w:hAnsi="Trebuchet MS" w:cstheme="majorBidi"/>
      <w:color w:val="70AD47" w:themeColor="accent6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C71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18A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C718A"/>
    <w:rPr>
      <w:rFonts w:ascii="Trebuchet MS" w:eastAsiaTheme="minorEastAsia" w:hAnsi="Trebuchet MS"/>
      <w:color w:val="5A5A5A" w:themeColor="text1" w:themeTint="A5"/>
      <w:spacing w:val="15"/>
    </w:rPr>
  </w:style>
  <w:style w:type="character" w:styleId="Rfrenceple">
    <w:name w:val="Subtle Reference"/>
    <w:basedOn w:val="Policepardfaut"/>
    <w:uiPriority w:val="31"/>
    <w:qFormat/>
    <w:rsid w:val="009C718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83EE8"/>
    <w:rPr>
      <w:b/>
      <w:bCs/>
      <w:smallCaps/>
      <w:color w:val="385623" w:themeColor="accent6" w:themeShade="80"/>
      <w:spacing w:val="5"/>
    </w:rPr>
  </w:style>
  <w:style w:type="character" w:styleId="Emphaseintense">
    <w:name w:val="Intense Emphasis"/>
    <w:basedOn w:val="Policepardfaut"/>
    <w:uiPriority w:val="21"/>
    <w:qFormat/>
    <w:rsid w:val="00783EE8"/>
    <w:rPr>
      <w:i/>
      <w:iCs/>
      <w:color w:val="70AD47" w:themeColor="accent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EE8"/>
    <w:pPr>
      <w:pBdr>
        <w:top w:val="single" w:sz="4" w:space="10" w:color="70AD47" w:themeColor="accent6"/>
        <w:bottom w:val="single" w:sz="4" w:space="10" w:color="70AD47" w:themeColor="accent6"/>
      </w:pBdr>
      <w:spacing w:before="360" w:after="360"/>
      <w:ind w:left="864" w:right="864"/>
      <w:jc w:val="center"/>
    </w:pPr>
    <w:rPr>
      <w:i/>
      <w:iCs/>
      <w:color w:val="70AD47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EE8"/>
    <w:rPr>
      <w:rFonts w:ascii="Trebuchet MS" w:hAnsi="Trebuchet MS"/>
      <w:i/>
      <w:iCs/>
      <w:color w:val="70AD47" w:themeColor="accent6"/>
    </w:rPr>
  </w:style>
  <w:style w:type="character" w:styleId="Textedelespacerserv">
    <w:name w:val="Placeholder Text"/>
    <w:basedOn w:val="Policepardfaut"/>
    <w:uiPriority w:val="99"/>
    <w:semiHidden/>
    <w:rsid w:val="00424BED"/>
    <w:rPr>
      <w:color w:val="808080"/>
    </w:rPr>
  </w:style>
  <w:style w:type="table" w:styleId="Grilledutableau">
    <w:name w:val="Table Grid"/>
    <w:basedOn w:val="TableauNormal"/>
    <w:uiPriority w:val="39"/>
    <w:rsid w:val="00B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A6F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5A6F95"/>
  </w:style>
  <w:style w:type="character" w:customStyle="1" w:styleId="eop">
    <w:name w:val="eop"/>
    <w:basedOn w:val="Policepardfaut"/>
    <w:rsid w:val="005A6F95"/>
  </w:style>
  <w:style w:type="character" w:customStyle="1" w:styleId="spellingerror">
    <w:name w:val="spellingerror"/>
    <w:basedOn w:val="Policepardfaut"/>
    <w:rsid w:val="005A6F95"/>
  </w:style>
  <w:style w:type="paragraph" w:styleId="Paragraphedeliste">
    <w:name w:val="List Paragraph"/>
    <w:basedOn w:val="Normal"/>
    <w:uiPriority w:val="34"/>
    <w:qFormat/>
    <w:rsid w:val="00265A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5A6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417"/>
    <w:rPr>
      <w:rFonts w:ascii="Segoe UI" w:hAnsi="Segoe UI" w:cs="Segoe UI"/>
      <w:color w:val="171717" w:themeColor="background2" w:themeShade="1A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9D18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uthor-a-58q0z88zz76zdz122zucz79zz90zz77zz71zig">
    <w:name w:val="author-a-58q0z88zz76zdz122zucz79zz90zz77zz71zig"/>
    <w:basedOn w:val="Policepardfaut"/>
    <w:rsid w:val="009D18A7"/>
  </w:style>
  <w:style w:type="character" w:customStyle="1" w:styleId="author-a-lxz69z6bz75zz90za4z86zoz75zz77zz84zwr">
    <w:name w:val="author-a-lxz69z6bz75zz90za4z86zoz75zz77zz84zwr"/>
    <w:basedOn w:val="Policepardfaut"/>
    <w:rsid w:val="009D18A7"/>
  </w:style>
  <w:style w:type="character" w:customStyle="1" w:styleId="author-a-hl0z75zmz73zqc8cqz66zz73zz70z3z67z">
    <w:name w:val="author-a-hl0z75zmz73zqc8cqz66zz73zz70z3z67z"/>
    <w:basedOn w:val="Policepardfaut"/>
    <w:rsid w:val="009D18A7"/>
  </w:style>
  <w:style w:type="character" w:customStyle="1" w:styleId="author-a-z84zz79zhz75zz66zsz75zz90zi15mpjt8">
    <w:name w:val="author-a-z84zz79zhz75zz66zsz75zz90zi15mpjt8"/>
    <w:basedOn w:val="Policepardfaut"/>
    <w:rsid w:val="009D18A7"/>
  </w:style>
  <w:style w:type="character" w:customStyle="1" w:styleId="author-a-6xs464z89zz78zwmz88z5jiz65z4">
    <w:name w:val="author-a-6xs464z89zz78zwmz88z5jiz65z4"/>
    <w:basedOn w:val="Policepardfaut"/>
    <w:rsid w:val="009D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68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4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8E830366A764588E7AC7ACE371739" ma:contentTypeVersion="2" ma:contentTypeDescription="Crée un document." ma:contentTypeScope="" ma:versionID="9ace0a27ce643aa150995c4e9aadfeaa">
  <xsd:schema xmlns:xsd="http://www.w3.org/2001/XMLSchema" xmlns:xs="http://www.w3.org/2001/XMLSchema" xmlns:p="http://schemas.microsoft.com/office/2006/metadata/properties" xmlns:ns2="e8025142-0710-4f71-b061-4a6db51f89f1" targetNamespace="http://schemas.microsoft.com/office/2006/metadata/properties" ma:root="true" ma:fieldsID="0036c6bd8781889259931716f9bda640" ns2:_="">
    <xsd:import namespace="e8025142-0710-4f71-b061-4a6db51f8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5142-0710-4f71-b061-4a6db51f8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E5ED-9C52-4D0B-AE60-16A0B37F8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E8C495-9AB1-48AF-ABC1-EA0013227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8C65E-FB67-4D09-99B9-B898463C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25142-0710-4f71-b061-4a6db51f8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40073-C3E8-4B7D-8E97-45234389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 dutrieu</cp:lastModifiedBy>
  <cp:revision>9</cp:revision>
  <cp:lastPrinted>2017-05-31T09:54:00Z</cp:lastPrinted>
  <dcterms:created xsi:type="dcterms:W3CDTF">2017-07-13T07:10:00Z</dcterms:created>
  <dcterms:modified xsi:type="dcterms:W3CDTF">2017-07-17T08:21:00Z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0x010100D988E830366A764588E7AC7ACE371739</vt:lpwstr>
  </property>
</Properties>
</file>