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67" w:rsidRPr="001A4E67" w:rsidRDefault="001A4E67" w:rsidP="001A4E67">
      <w:pPr>
        <w:spacing w:after="0"/>
        <w:jc w:val="right"/>
        <w:rPr>
          <w:rFonts w:ascii="Trebuchet MS" w:hAnsi="Trebuchet MS"/>
          <w:b/>
          <w:sz w:val="28"/>
        </w:rPr>
      </w:pPr>
      <w:r w:rsidRPr="001A4E67">
        <w:rPr>
          <w:rFonts w:ascii="Trebuchet MS" w:hAnsi="Trebuchet MS"/>
          <w:b/>
          <w:noProof/>
          <w:sz w:val="28"/>
          <w:lang w:eastAsia="fr-FR"/>
        </w:rPr>
        <w:drawing>
          <wp:anchor distT="0" distB="0" distL="114300" distR="114300" simplePos="0" relativeHeight="251659264" behindDoc="1" locked="1" layoutInCell="1" allowOverlap="1" wp14:anchorId="0F06D38F" wp14:editId="13EECF3F">
            <wp:simplePos x="0" y="0"/>
            <wp:positionH relativeFrom="column">
              <wp:posOffset>-664845</wp:posOffset>
            </wp:positionH>
            <wp:positionV relativeFrom="page">
              <wp:posOffset>237490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Projets_PNTH Terre en ac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E67">
        <w:rPr>
          <w:rFonts w:ascii="Trebuchet MS" w:hAnsi="Trebuchet MS"/>
          <w:b/>
          <w:sz w:val="28"/>
        </w:rPr>
        <w:t>Module Communication 23/01/17</w:t>
      </w:r>
    </w:p>
    <w:p w:rsidR="001A4E67" w:rsidRPr="001A4E67" w:rsidRDefault="001A4E67" w:rsidP="001A4E67">
      <w:pPr>
        <w:jc w:val="right"/>
        <w:rPr>
          <w:rFonts w:ascii="Trebuchet MS" w:hAnsi="Trebuchet MS"/>
          <w:b/>
          <w:sz w:val="28"/>
        </w:rPr>
      </w:pPr>
      <w:r w:rsidRPr="001A4E67">
        <w:rPr>
          <w:rFonts w:ascii="Trebuchet MS" w:hAnsi="Trebuchet MS"/>
          <w:b/>
          <w:sz w:val="28"/>
        </w:rPr>
        <w:t>St Amand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  <w:u w:val="single"/>
        </w:rPr>
        <w:t>Présents</w:t>
      </w:r>
      <w:r w:rsidRPr="001A4E67">
        <w:rPr>
          <w:rFonts w:ascii="Trebuchet MS" w:hAnsi="Trebuchet MS"/>
        </w:rPr>
        <w:t xml:space="preserve"> : Reinold, Valérie, </w:t>
      </w:r>
      <w:proofErr w:type="spellStart"/>
      <w:r w:rsidRPr="001A4E67">
        <w:rPr>
          <w:rFonts w:ascii="Trebuchet MS" w:hAnsi="Trebuchet MS"/>
        </w:rPr>
        <w:t>Emmanuellle</w:t>
      </w:r>
      <w:proofErr w:type="spellEnd"/>
      <w:r w:rsidRPr="001A4E67">
        <w:rPr>
          <w:rFonts w:ascii="Trebuchet MS" w:hAnsi="Trebuchet MS"/>
        </w:rPr>
        <w:t>, Agnès, Corinne, Astrid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Ordre du jour</w:t>
      </w:r>
      <w:r w:rsidRPr="001A4E67">
        <w:rPr>
          <w:rFonts w:ascii="Trebuchet MS" w:hAnsi="Trebuchet MS"/>
        </w:rPr>
        <w:t xml:space="preserve"> :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Mode de fonctionnement du module : rôles, budget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Participation aux évènements sur sollicitations du territoire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Contenus des supports de </w:t>
      </w:r>
      <w:proofErr w:type="spellStart"/>
      <w:r w:rsidRPr="001A4E67">
        <w:rPr>
          <w:rFonts w:ascii="Trebuchet MS" w:hAnsi="Trebuchet MS"/>
        </w:rPr>
        <w:t>com</w:t>
      </w:r>
      <w:proofErr w:type="spellEnd"/>
      <w:r w:rsidRPr="001A4E67">
        <w:rPr>
          <w:rFonts w:ascii="Trebuchet MS" w:hAnsi="Trebuchet MS"/>
        </w:rPr>
        <w:t xml:space="preserve"> (flammes, roll up, poster A3)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Choix d'un photographe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Choix d'un graphiste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Utilisation des logos</w:t>
      </w:r>
    </w:p>
    <w:p w:rsidR="001A4E67" w:rsidRPr="001A4E67" w:rsidRDefault="001A4E67" w:rsidP="001A4E67">
      <w:pPr>
        <w:rPr>
          <w:rFonts w:ascii="Trebuchet MS" w:hAnsi="Trebuchet MS"/>
          <w:b/>
          <w:sz w:val="28"/>
        </w:rPr>
      </w:pPr>
      <w:r w:rsidRPr="001A4E67">
        <w:rPr>
          <w:rFonts w:ascii="Trebuchet MS" w:hAnsi="Trebuchet MS"/>
          <w:b/>
          <w:sz w:val="28"/>
        </w:rPr>
        <w:t>1.</w:t>
      </w:r>
      <w:r w:rsidRPr="001A4E67">
        <w:rPr>
          <w:rFonts w:ascii="Trebuchet MS" w:hAnsi="Trebuchet MS"/>
          <w:b/>
          <w:sz w:val="28"/>
        </w:rPr>
        <w:tab/>
        <w:t>SYNTHESE</w:t>
      </w:r>
      <w:r>
        <w:rPr>
          <w:rFonts w:ascii="Trebuchet MS" w:hAnsi="Trebuchet MS"/>
          <w:b/>
          <w:sz w:val="28"/>
        </w:rPr>
        <w:t xml:space="preserve"> DES ECHANGES</w:t>
      </w:r>
    </w:p>
    <w:p w:rsidR="001A4E67" w:rsidRPr="001A4E67" w:rsidRDefault="001A4E67" w:rsidP="001A4E67">
      <w:pPr>
        <w:rPr>
          <w:rFonts w:ascii="Trebuchet MS" w:hAnsi="Trebuchet MS"/>
          <w:b/>
        </w:rPr>
      </w:pPr>
      <w:r w:rsidRPr="001A4E67">
        <w:rPr>
          <w:rFonts w:ascii="Trebuchet MS" w:hAnsi="Trebuchet MS"/>
          <w:b/>
        </w:rPr>
        <w:t xml:space="preserve">   @Astrid :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trouver un graphiste belge pour consultation / 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demander des infos à Gatien sur sa tonnelle / je te les file lors de la formation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prévoir le nombre et le format des fiches </w:t>
      </w:r>
      <w:proofErr w:type="spellStart"/>
      <w:r w:rsidRPr="001A4E67">
        <w:rPr>
          <w:rFonts w:ascii="Trebuchet MS" w:hAnsi="Trebuchet MS"/>
        </w:rPr>
        <w:t>écojardins</w:t>
      </w:r>
      <w:proofErr w:type="spellEnd"/>
      <w:r w:rsidRPr="001A4E67">
        <w:rPr>
          <w:rFonts w:ascii="Trebuchet MS" w:hAnsi="Trebuchet MS"/>
        </w:rPr>
        <w:t xml:space="preserve"> et flyers appel à projets à imprimer pour fin février</w:t>
      </w:r>
    </w:p>
    <w:p w:rsid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demander aux opérateurs l'utilisation prévue de la ligne budgétaire communication : propre à leur module ?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</w:p>
    <w:p w:rsidR="001A4E67" w:rsidRDefault="001A4E67" w:rsidP="001A4E67">
      <w:pPr>
        <w:rPr>
          <w:rFonts w:ascii="Trebuchet MS" w:hAnsi="Trebuchet MS"/>
        </w:rPr>
      </w:pPr>
      <w:proofErr w:type="spellStart"/>
      <w:r w:rsidRPr="001A4E67">
        <w:rPr>
          <w:rFonts w:ascii="Trebuchet MS" w:hAnsi="Trebuchet MS"/>
        </w:rPr>
        <w:t>Rq</w:t>
      </w:r>
      <w:proofErr w:type="spellEnd"/>
      <w:r w:rsidRPr="001A4E67">
        <w:rPr>
          <w:rFonts w:ascii="Trebuchet MS" w:hAnsi="Trebuchet MS"/>
        </w:rPr>
        <w:t xml:space="preserve"> de Gatien : module 3 : pour instant pas de dépenses prévues, il y a juste eu le serveur web et le nom de domaine... à voir si c'est dans </w:t>
      </w:r>
      <w:proofErr w:type="spellStart"/>
      <w:r w:rsidRPr="001A4E67">
        <w:rPr>
          <w:rFonts w:ascii="Trebuchet MS" w:hAnsi="Trebuchet MS"/>
        </w:rPr>
        <w:t>comm</w:t>
      </w:r>
      <w:proofErr w:type="spellEnd"/>
      <w:r w:rsidRPr="001A4E67">
        <w:rPr>
          <w:rFonts w:ascii="Trebuchet MS" w:hAnsi="Trebuchet MS"/>
        </w:rPr>
        <w:t xml:space="preserve"> ou ailleurs et ou si il faut que je les fasse passer sur frais généraux 7 % '(ce qui est possible)</w:t>
      </w:r>
    </w:p>
    <w:p w:rsidR="00133775" w:rsidRPr="00133775" w:rsidRDefault="00133775" w:rsidP="00133775">
      <w:pPr>
        <w:spacing w:after="0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Rq</w:t>
      </w:r>
      <w:proofErr w:type="spellEnd"/>
      <w:r>
        <w:rPr>
          <w:rFonts w:ascii="Trebuchet MS" w:hAnsi="Trebuchet MS"/>
        </w:rPr>
        <w:t xml:space="preserve"> EE :</w:t>
      </w:r>
      <w:r w:rsidRPr="00133775">
        <w:rPr>
          <w:rFonts w:ascii="Trebuchet MS" w:hAnsi="Trebuchet MS"/>
        </w:rPr>
        <w:t xml:space="preserve"> sur le module 2 : 6000€ prévu pour des activités de communication (inscrit dans la ligne 4 frais prestataires et services externes)</w:t>
      </w:r>
    </w:p>
    <w:p w:rsidR="00133775" w:rsidRPr="00133775" w:rsidRDefault="00133775" w:rsidP="00133775">
      <w:pPr>
        <w:spacing w:after="0"/>
        <w:rPr>
          <w:rFonts w:ascii="Trebuchet MS" w:hAnsi="Trebuchet MS"/>
        </w:rPr>
      </w:pPr>
      <w:r w:rsidRPr="00133775">
        <w:rPr>
          <w:rFonts w:ascii="Trebuchet MS" w:hAnsi="Trebuchet MS"/>
        </w:rPr>
        <w:t xml:space="preserve">    </w:t>
      </w:r>
      <w:proofErr w:type="gramStart"/>
      <w:r w:rsidRPr="00133775">
        <w:rPr>
          <w:rFonts w:ascii="Trebuchet MS" w:hAnsi="Trebuchet MS"/>
        </w:rPr>
        <w:t>sur</w:t>
      </w:r>
      <w:proofErr w:type="gramEnd"/>
      <w:r w:rsidRPr="00133775">
        <w:rPr>
          <w:rFonts w:ascii="Trebuchet MS" w:hAnsi="Trebuchet MS"/>
        </w:rPr>
        <w:t xml:space="preserve"> le module 4 1850 € prévu pour formation et événements - réunions (inscrit dans la ligne 4 frais prestataires et services externes)</w:t>
      </w:r>
      <w:bookmarkStart w:id="0" w:name="_GoBack"/>
      <w:bookmarkEnd w:id="0"/>
    </w:p>
    <w:p w:rsidR="00133775" w:rsidRPr="001A4E67" w:rsidRDefault="00133775" w:rsidP="00133775">
      <w:pPr>
        <w:rPr>
          <w:rFonts w:ascii="Trebuchet MS" w:hAnsi="Trebuchet MS"/>
        </w:rPr>
      </w:pPr>
      <w:r w:rsidRPr="00133775">
        <w:rPr>
          <w:rFonts w:ascii="Trebuchet MS" w:hAnsi="Trebuchet MS"/>
        </w:rPr>
        <w:t xml:space="preserve">    =&gt; </w:t>
      </w:r>
      <w:proofErr w:type="gramStart"/>
      <w:r w:rsidRPr="00133775">
        <w:rPr>
          <w:rFonts w:ascii="Trebuchet MS" w:hAnsi="Trebuchet MS"/>
        </w:rPr>
        <w:t>à</w:t>
      </w:r>
      <w:proofErr w:type="gramEnd"/>
      <w:r w:rsidRPr="00133775">
        <w:rPr>
          <w:rFonts w:ascii="Trebuchet MS" w:hAnsi="Trebuchet MS"/>
        </w:rPr>
        <w:t xml:space="preserve"> voir comment et à quoi on les affectera</w:t>
      </w:r>
    </w:p>
    <w:p w:rsidR="001A4E67" w:rsidRPr="001A4E67" w:rsidRDefault="001A4E67" w:rsidP="001A4E67">
      <w:pPr>
        <w:rPr>
          <w:rFonts w:ascii="Trebuchet MS" w:hAnsi="Trebuchet MS"/>
          <w:b/>
        </w:rPr>
      </w:pPr>
      <w:r w:rsidRPr="001A4E67">
        <w:rPr>
          <w:rFonts w:ascii="Trebuchet MS" w:hAnsi="Trebuchet MS"/>
          <w:b/>
        </w:rPr>
        <w:t xml:space="preserve">   @Emmanuelle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- demande de devis graphistes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- demande de devis photographes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- demande de devis stand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- demande de devis imprimeurs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</w:p>
    <w:p w:rsidR="001A4E67" w:rsidRPr="001A4E67" w:rsidRDefault="001A4E67" w:rsidP="001A4E67">
      <w:pPr>
        <w:rPr>
          <w:rFonts w:ascii="Trebuchet MS" w:hAnsi="Trebuchet MS"/>
          <w:b/>
        </w:rPr>
      </w:pPr>
      <w:r w:rsidRPr="001A4E67">
        <w:rPr>
          <w:rFonts w:ascii="Trebuchet MS" w:hAnsi="Trebuchet MS"/>
          <w:b/>
        </w:rPr>
        <w:t>#Agenda</w:t>
      </w:r>
    </w:p>
    <w:p w:rsidR="001A4E67" w:rsidRDefault="001A4E67" w:rsidP="001A4E67">
      <w:pPr>
        <w:spacing w:before="24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Option pri</w:t>
      </w:r>
      <w:r>
        <w:rPr>
          <w:rFonts w:ascii="Trebuchet MS" w:hAnsi="Trebuchet MS"/>
        </w:rPr>
        <w:t>se le 27 février à 14h au PNRSE</w:t>
      </w:r>
    </w:p>
    <w:p w:rsidR="001A4E67" w:rsidRPr="001A4E67" w:rsidRDefault="001A4E67" w:rsidP="001A4E67">
      <w:pPr>
        <w:rPr>
          <w:rFonts w:ascii="Trebuchet MS" w:hAnsi="Trebuchet MS"/>
          <w:b/>
        </w:rPr>
      </w:pPr>
      <w:r w:rsidRPr="001A4E67">
        <w:rPr>
          <w:rFonts w:ascii="Trebuchet MS" w:hAnsi="Trebuchet MS"/>
          <w:b/>
        </w:rPr>
        <w:t xml:space="preserve">#Décisions 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- Sur tout document de communication : apposer </w:t>
      </w:r>
      <w:proofErr w:type="gramStart"/>
      <w:r w:rsidRPr="001A4E67">
        <w:rPr>
          <w:rFonts w:ascii="Trebuchet MS" w:hAnsi="Trebuchet MS"/>
        </w:rPr>
        <w:t>a</w:t>
      </w:r>
      <w:proofErr w:type="gramEnd"/>
      <w:r w:rsidRPr="001A4E67">
        <w:rPr>
          <w:rFonts w:ascii="Trebuchet MS" w:hAnsi="Trebuchet MS"/>
        </w:rPr>
        <w:t xml:space="preserve"> minima la bande de logos et la signature </w:t>
      </w:r>
      <w:proofErr w:type="spellStart"/>
      <w:r w:rsidRPr="001A4E67">
        <w:rPr>
          <w:rFonts w:ascii="Trebuchet MS" w:hAnsi="Trebuchet MS"/>
        </w:rPr>
        <w:t>Tea</w:t>
      </w:r>
      <w:proofErr w:type="spellEnd"/>
      <w:r w:rsidRPr="001A4E67">
        <w:rPr>
          <w:rFonts w:ascii="Trebuchet MS" w:hAnsi="Trebuchet MS"/>
        </w:rPr>
        <w:t xml:space="preserve"> pour projets existants (docs </w:t>
      </w:r>
      <w:proofErr w:type="spellStart"/>
      <w:r w:rsidRPr="001A4E67">
        <w:rPr>
          <w:rFonts w:ascii="Trebuchet MS" w:hAnsi="Trebuchet MS"/>
        </w:rPr>
        <w:t>écojardins</w:t>
      </w:r>
      <w:proofErr w:type="spellEnd"/>
      <w:r w:rsidRPr="001A4E67">
        <w:rPr>
          <w:rFonts w:ascii="Trebuchet MS" w:hAnsi="Trebuchet MS"/>
        </w:rPr>
        <w:t xml:space="preserve"> par ex), au mieux l'identité graphique (docs d'appel à projets par ex)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lastRenderedPageBreak/>
        <w:t xml:space="preserve">- Un kit à commander : 2 stands en intérieur avec pupitre modulable (PNTH, PNRSE, PNPE), une tonnelle gonflable pour l'extérieur, 2 flammes, 2 </w:t>
      </w:r>
      <w:proofErr w:type="spellStart"/>
      <w:r w:rsidRPr="001A4E67">
        <w:rPr>
          <w:rFonts w:ascii="Trebuchet MS" w:hAnsi="Trebuchet MS"/>
        </w:rPr>
        <w:t>rolls</w:t>
      </w:r>
      <w:proofErr w:type="spellEnd"/>
      <w:r w:rsidRPr="001A4E67">
        <w:rPr>
          <w:rFonts w:ascii="Trebuchet MS" w:hAnsi="Trebuchet MS"/>
        </w:rPr>
        <w:t xml:space="preserve"> up, une bannière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>- Com événementielle à prévoir en 2017 : 50 ans PNRSE + raids MBM + valorisations des projets habitants</w:t>
      </w:r>
    </w:p>
    <w:p w:rsidR="001A4E67" w:rsidRPr="001A4E67" w:rsidRDefault="001A4E67" w:rsidP="001A4E67">
      <w:pPr>
        <w:rPr>
          <w:rFonts w:ascii="Trebuchet MS" w:hAnsi="Trebuchet MS"/>
          <w:b/>
          <w:sz w:val="28"/>
        </w:rPr>
      </w:pPr>
      <w:r w:rsidRPr="001A4E67">
        <w:rPr>
          <w:rFonts w:ascii="Trebuchet MS" w:hAnsi="Trebuchet MS"/>
          <w:b/>
          <w:sz w:val="28"/>
        </w:rPr>
        <w:t xml:space="preserve">   2. DETAILS</w:t>
      </w:r>
      <w:r>
        <w:rPr>
          <w:rFonts w:ascii="Trebuchet MS" w:hAnsi="Trebuchet MS"/>
          <w:b/>
          <w:sz w:val="28"/>
        </w:rPr>
        <w:t xml:space="preserve"> DES ECHANGES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Travail sur identité  = sur </w:t>
      </w:r>
      <w:proofErr w:type="spellStart"/>
      <w:r w:rsidRPr="001A4E67">
        <w:rPr>
          <w:rFonts w:ascii="Trebuchet MS" w:hAnsi="Trebuchet MS"/>
        </w:rPr>
        <w:t>com</w:t>
      </w:r>
      <w:proofErr w:type="spellEnd"/>
      <w:r w:rsidRPr="001A4E67">
        <w:rPr>
          <w:rFonts w:ascii="Trebuchet MS" w:hAnsi="Trebuchet MS"/>
        </w:rPr>
        <w:t xml:space="preserve"> du projet ou sur </w:t>
      </w:r>
      <w:proofErr w:type="spellStart"/>
      <w:r w:rsidRPr="001A4E67">
        <w:rPr>
          <w:rFonts w:ascii="Trebuchet MS" w:hAnsi="Trebuchet MS"/>
        </w:rPr>
        <w:t>com</w:t>
      </w:r>
      <w:proofErr w:type="spellEnd"/>
      <w:r w:rsidRPr="001A4E67">
        <w:rPr>
          <w:rFonts w:ascii="Trebuchet MS" w:hAnsi="Trebuchet MS"/>
        </w:rPr>
        <w:t xml:space="preserve"> des actions (= module 2) ? 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Pour </w:t>
      </w:r>
      <w:proofErr w:type="gramStart"/>
      <w:r w:rsidRPr="001A4E67">
        <w:rPr>
          <w:rFonts w:ascii="Trebuchet MS" w:hAnsi="Trebuchet MS"/>
        </w:rPr>
        <w:t>la</w:t>
      </w:r>
      <w:proofErr w:type="gramEnd"/>
      <w:r w:rsidRPr="001A4E67">
        <w:rPr>
          <w:rFonts w:ascii="Trebuchet MS" w:hAnsi="Trebuchet MS"/>
        </w:rPr>
        <w:t xml:space="preserve"> </w:t>
      </w:r>
      <w:proofErr w:type="spellStart"/>
      <w:r w:rsidRPr="001A4E67">
        <w:rPr>
          <w:rFonts w:ascii="Trebuchet MS" w:hAnsi="Trebuchet MS"/>
        </w:rPr>
        <w:t>com</w:t>
      </w:r>
      <w:proofErr w:type="spellEnd"/>
      <w:r w:rsidRPr="001A4E67">
        <w:rPr>
          <w:rFonts w:ascii="Trebuchet MS" w:hAnsi="Trebuchet MS"/>
        </w:rPr>
        <w:t xml:space="preserve"> des actions : attention aux projets existants avec identité graphique déjà choisie - envisager une signature spécifique à </w:t>
      </w:r>
      <w:proofErr w:type="spellStart"/>
      <w:r w:rsidRPr="001A4E67">
        <w:rPr>
          <w:rFonts w:ascii="Trebuchet MS" w:hAnsi="Trebuchet MS"/>
        </w:rPr>
        <w:t>TeA</w:t>
      </w:r>
      <w:proofErr w:type="spellEnd"/>
      <w:r w:rsidRPr="001A4E67">
        <w:rPr>
          <w:rFonts w:ascii="Trebuchet MS" w:hAnsi="Trebuchet MS"/>
        </w:rPr>
        <w:t xml:space="preserve"> 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A minima : bande de logos + signature </w:t>
      </w:r>
      <w:proofErr w:type="spellStart"/>
      <w:r w:rsidRPr="001A4E67">
        <w:rPr>
          <w:rFonts w:ascii="Trebuchet MS" w:hAnsi="Trebuchet MS"/>
        </w:rPr>
        <w:t>TeA</w:t>
      </w:r>
      <w:proofErr w:type="spellEnd"/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Au mieux : déclinaison de l'identité graphique </w:t>
      </w:r>
      <w:proofErr w:type="spellStart"/>
      <w:r w:rsidRPr="001A4E67">
        <w:rPr>
          <w:rFonts w:ascii="Trebuchet MS" w:hAnsi="Trebuchet MS"/>
        </w:rPr>
        <w:t>TeA</w:t>
      </w:r>
      <w:proofErr w:type="spellEnd"/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Productions </w:t>
      </w:r>
      <w:proofErr w:type="spellStart"/>
      <w:r w:rsidRPr="001A4E67">
        <w:rPr>
          <w:rFonts w:ascii="Trebuchet MS" w:hAnsi="Trebuchet MS"/>
        </w:rPr>
        <w:t>com</w:t>
      </w:r>
      <w:proofErr w:type="spellEnd"/>
      <w:r w:rsidRPr="001A4E67">
        <w:rPr>
          <w:rFonts w:ascii="Trebuchet MS" w:hAnsi="Trebuchet MS"/>
        </w:rPr>
        <w:t xml:space="preserve"> des Parcs : validation par les 2 Parcs - Si spécifique à un Parc : validation par le Parc concerné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  <w:b/>
        </w:rPr>
        <w:t>Répartition budgétaire</w:t>
      </w:r>
      <w:r w:rsidRPr="001A4E67">
        <w:rPr>
          <w:rFonts w:ascii="Trebuchet MS" w:hAnsi="Trebuchet MS"/>
        </w:rPr>
        <w:t xml:space="preserve"> : 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pour Co-</w:t>
      </w:r>
      <w:proofErr w:type="spellStart"/>
      <w:r w:rsidRPr="001A4E67">
        <w:rPr>
          <w:rFonts w:ascii="Trebuchet MS" w:hAnsi="Trebuchet MS"/>
        </w:rPr>
        <w:t>optic</w:t>
      </w:r>
      <w:proofErr w:type="spellEnd"/>
      <w:r w:rsidRPr="001A4E67">
        <w:rPr>
          <w:rFonts w:ascii="Trebuchet MS" w:hAnsi="Trebuchet MS"/>
        </w:rPr>
        <w:t xml:space="preserve"> : modules 1,2 et 3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pour Espace Environnement : modules 1, 2, 3, 4, 5</w:t>
      </w:r>
    </w:p>
    <w:p w:rsid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pour MBM : modules 2 et 5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</w:p>
    <w:p w:rsidR="001A4E67" w:rsidRPr="001A4E67" w:rsidRDefault="001A4E67" w:rsidP="001A4E67">
      <w:pPr>
        <w:rPr>
          <w:rFonts w:ascii="Trebuchet MS" w:hAnsi="Trebuchet MS"/>
          <w:b/>
        </w:rPr>
      </w:pPr>
      <w:r w:rsidRPr="001A4E67">
        <w:rPr>
          <w:rFonts w:ascii="Trebuchet MS" w:hAnsi="Trebuchet MS"/>
          <w:b/>
        </w:rPr>
        <w:t xml:space="preserve">Quelles actions menées et outils </w:t>
      </w:r>
      <w:proofErr w:type="spellStart"/>
      <w:r w:rsidRPr="001A4E67">
        <w:rPr>
          <w:rFonts w:ascii="Trebuchet MS" w:hAnsi="Trebuchet MS"/>
          <w:b/>
        </w:rPr>
        <w:t>com</w:t>
      </w:r>
      <w:proofErr w:type="spellEnd"/>
      <w:r w:rsidRPr="001A4E67">
        <w:rPr>
          <w:rFonts w:ascii="Trebuchet MS" w:hAnsi="Trebuchet MS"/>
          <w:b/>
        </w:rPr>
        <w:t xml:space="preserve"> associés en 2017 ?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>•</w:t>
      </w:r>
      <w:r w:rsidRPr="001A4E67">
        <w:rPr>
          <w:rFonts w:ascii="Trebuchet MS" w:hAnsi="Trebuchet MS"/>
        </w:rPr>
        <w:tab/>
        <w:t xml:space="preserve">- kit </w:t>
      </w:r>
      <w:proofErr w:type="spellStart"/>
      <w:r w:rsidRPr="001A4E67">
        <w:rPr>
          <w:rFonts w:ascii="Trebuchet MS" w:hAnsi="Trebuchet MS"/>
        </w:rPr>
        <w:t>com</w:t>
      </w:r>
      <w:proofErr w:type="spellEnd"/>
      <w:r w:rsidRPr="001A4E67">
        <w:rPr>
          <w:rFonts w:ascii="Trebuchet MS" w:hAnsi="Trebuchet MS"/>
        </w:rPr>
        <w:t xml:space="preserve"> projet (flammes, </w:t>
      </w:r>
      <w:proofErr w:type="spellStart"/>
      <w:r w:rsidRPr="001A4E67">
        <w:rPr>
          <w:rFonts w:ascii="Trebuchet MS" w:hAnsi="Trebuchet MS"/>
        </w:rPr>
        <w:t>banderolles</w:t>
      </w:r>
      <w:proofErr w:type="spellEnd"/>
      <w:r w:rsidRPr="001A4E67">
        <w:rPr>
          <w:rFonts w:ascii="Trebuchet MS" w:hAnsi="Trebuchet MS"/>
        </w:rPr>
        <w:t xml:space="preserve">, roll up, bannières, tonnelle gonflable, 2 stands modulables (en fonction des contextes PNPE / PNRSE/ </w:t>
      </w:r>
      <w:proofErr w:type="gramStart"/>
      <w:r w:rsidRPr="001A4E67">
        <w:rPr>
          <w:rFonts w:ascii="Trebuchet MS" w:hAnsi="Trebuchet MS"/>
        </w:rPr>
        <w:t>PNTH )</w:t>
      </w:r>
      <w:proofErr w:type="gramEnd"/>
      <w:r w:rsidRPr="001A4E67">
        <w:rPr>
          <w:rFonts w:ascii="Trebuchet MS" w:hAnsi="Trebuchet MS"/>
        </w:rPr>
        <w:t xml:space="preserve"> et à prêter - Emmanuelle fait une note </w:t>
      </w:r>
      <w:proofErr w:type="spellStart"/>
      <w:r w:rsidRPr="001A4E67">
        <w:rPr>
          <w:rFonts w:ascii="Trebuchet MS" w:hAnsi="Trebuchet MS"/>
        </w:rPr>
        <w:t>récap</w:t>
      </w:r>
      <w:proofErr w:type="spellEnd"/>
      <w:r w:rsidRPr="001A4E67">
        <w:rPr>
          <w:rFonts w:ascii="Trebuchet MS" w:hAnsi="Trebuchet MS"/>
        </w:rPr>
        <w:t xml:space="preserve"> pour demande de prix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>•</w:t>
      </w:r>
      <w:r w:rsidRPr="001A4E67">
        <w:rPr>
          <w:rFonts w:ascii="Trebuchet MS" w:hAnsi="Trebuchet MS"/>
        </w:rPr>
        <w:tab/>
        <w:t xml:space="preserve">- appel à projets (flyer + valorisation des projets à venir sur les outils existants...) 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>•</w:t>
      </w:r>
      <w:r w:rsidRPr="001A4E67">
        <w:rPr>
          <w:rFonts w:ascii="Trebuchet MS" w:hAnsi="Trebuchet MS"/>
        </w:rPr>
        <w:tab/>
        <w:t xml:space="preserve">- fiches </w:t>
      </w:r>
      <w:proofErr w:type="spellStart"/>
      <w:r w:rsidRPr="001A4E67">
        <w:rPr>
          <w:rFonts w:ascii="Trebuchet MS" w:hAnsi="Trebuchet MS"/>
        </w:rPr>
        <w:t>écojardins</w:t>
      </w:r>
      <w:proofErr w:type="spellEnd"/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>•</w:t>
      </w:r>
      <w:r w:rsidRPr="001A4E67">
        <w:rPr>
          <w:rFonts w:ascii="Trebuchet MS" w:hAnsi="Trebuchet MS"/>
        </w:rPr>
        <w:tab/>
        <w:t xml:space="preserve">- 50 ans du PNRSE et autres évènements du module 6 (avec la MBM) ; par le PNTH (concept à inventer pour valoriser les initiatives </w:t>
      </w:r>
      <w:proofErr w:type="spellStart"/>
      <w:r w:rsidRPr="001A4E67">
        <w:rPr>
          <w:rFonts w:ascii="Trebuchet MS" w:hAnsi="Trebuchet MS"/>
        </w:rPr>
        <w:t>TeA</w:t>
      </w:r>
      <w:proofErr w:type="spellEnd"/>
      <w:r w:rsidRPr="001A4E67">
        <w:rPr>
          <w:rFonts w:ascii="Trebuchet MS" w:hAnsi="Trebuchet MS"/>
        </w:rPr>
        <w:t xml:space="preserve"> des habitants)  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Consulter 3 prestataires et voir ensemble la répartition financière entre les 2 Parcs  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Quid des souhaits des opérateurs partenaires / engagements financiers inscrits dans le module 2 (Astrid) </w:t>
      </w:r>
    </w:p>
    <w:p w:rsid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  <w:b/>
        </w:rPr>
        <w:t>Consultations</w:t>
      </w:r>
    </w:p>
    <w:p w:rsidR="001A4E67" w:rsidRPr="001A4E67" w:rsidRDefault="001A4E67" w:rsidP="001A4E67">
      <w:pPr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1A4E67">
        <w:rPr>
          <w:rFonts w:ascii="Trebuchet MS" w:hAnsi="Trebuchet MS"/>
        </w:rPr>
        <w:t>hotographe : 3 demandes de devis  (sur base de 4 évènements minimum dans l'année)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Devis reçus donnent une idée des coûts mais nécessite de refaire un document de consultation (critères, prix, pondération /références par ex et un exemple ...) avec 2 lots : 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un lot pour enrichir la photothèque</w:t>
      </w:r>
    </w:p>
    <w:p w:rsidR="001A4E67" w:rsidRPr="001A4E67" w:rsidRDefault="001A4E67" w:rsidP="001A4E67">
      <w:pPr>
        <w:spacing w:after="0"/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    - un lot pour couvrir les évènements  (ce lot est déjà couvert par la demande de prix réalisée en décembre)</w:t>
      </w:r>
    </w:p>
    <w:p w:rsidR="001A4E67" w:rsidRDefault="001A4E67" w:rsidP="001A4E67">
      <w:pPr>
        <w:spacing w:after="0"/>
        <w:rPr>
          <w:rFonts w:ascii="Trebuchet MS" w:hAnsi="Trebuchet MS"/>
        </w:rPr>
      </w:pP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>Vérifier auprès de Fabien que cette consultation est bien nécessaire (</w:t>
      </w:r>
      <w:proofErr w:type="spellStart"/>
      <w:r w:rsidRPr="001A4E67">
        <w:rPr>
          <w:rFonts w:ascii="Trebuchet MS" w:hAnsi="Trebuchet MS"/>
        </w:rPr>
        <w:t>cf</w:t>
      </w:r>
      <w:proofErr w:type="spellEnd"/>
      <w:r w:rsidRPr="001A4E67">
        <w:rPr>
          <w:rFonts w:ascii="Trebuchet MS" w:hAnsi="Trebuchet MS"/>
        </w:rPr>
        <w:t xml:space="preserve"> inférieur à 25.000 € sur les 4 ans)</w:t>
      </w:r>
      <w:r>
        <w:rPr>
          <w:rFonts w:ascii="Trebuchet MS" w:hAnsi="Trebuchet MS"/>
        </w:rPr>
        <w:t xml:space="preserve"> - </w:t>
      </w:r>
      <w:r w:rsidRPr="001A4E67">
        <w:rPr>
          <w:rFonts w:ascii="Trebuchet MS" w:hAnsi="Trebuchet MS"/>
        </w:rPr>
        <w:t>Emmanuelle et Corinne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lastRenderedPageBreak/>
        <w:t>Graphiste : droit de tirage pour travailler avec un graphiste tout au long du projet : commande à dimensionner avec critères permettant de la souplesse et une base de comparaison / affichage PNTH (au nom des 2 Parcs)</w:t>
      </w:r>
    </w:p>
    <w:p w:rsidR="001A4E67" w:rsidRPr="001A4E67" w:rsidRDefault="001A4E67" w:rsidP="001A4E67">
      <w:pPr>
        <w:rPr>
          <w:rFonts w:ascii="Trebuchet MS" w:hAnsi="Trebuchet MS"/>
        </w:rPr>
      </w:pP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Imprimeur : coût prévisionnel difficile à estimer pour l'instant - mais poste budgétaire important - </w:t>
      </w:r>
    </w:p>
    <w:p w:rsidR="001A4E67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</w:rPr>
        <w:t xml:space="preserve">Demander à l'équipe </w:t>
      </w:r>
      <w:proofErr w:type="spellStart"/>
      <w:r w:rsidRPr="001A4E67">
        <w:rPr>
          <w:rFonts w:ascii="Trebuchet MS" w:hAnsi="Trebuchet MS"/>
        </w:rPr>
        <w:t>Interreg</w:t>
      </w:r>
      <w:proofErr w:type="spellEnd"/>
      <w:r w:rsidRPr="001A4E67">
        <w:rPr>
          <w:rFonts w:ascii="Trebuchet MS" w:hAnsi="Trebuchet MS"/>
        </w:rPr>
        <w:t xml:space="preserve"> si on peut faire une simple consultation au fil des besoins   </w:t>
      </w:r>
    </w:p>
    <w:p w:rsidR="001A4E67" w:rsidRPr="001A4E67" w:rsidRDefault="001A4E67" w:rsidP="001A4E67">
      <w:pPr>
        <w:rPr>
          <w:rFonts w:ascii="Trebuchet MS" w:hAnsi="Trebuchet MS"/>
        </w:rPr>
      </w:pPr>
      <w:proofErr w:type="gramStart"/>
      <w:r w:rsidRPr="001A4E67">
        <w:rPr>
          <w:rFonts w:ascii="Trebuchet MS" w:hAnsi="Trebuchet MS"/>
        </w:rPr>
        <w:t>ex</w:t>
      </w:r>
      <w:proofErr w:type="gramEnd"/>
      <w:r w:rsidRPr="001A4E67">
        <w:rPr>
          <w:rFonts w:ascii="Trebuchet MS" w:hAnsi="Trebuchet MS"/>
        </w:rPr>
        <w:t xml:space="preserve"> pour le flyer : prévoir une commande d'ici mi-février (associer l'impression des fiches </w:t>
      </w:r>
      <w:proofErr w:type="spellStart"/>
      <w:r w:rsidRPr="001A4E67">
        <w:rPr>
          <w:rFonts w:ascii="Trebuchet MS" w:hAnsi="Trebuchet MS"/>
        </w:rPr>
        <w:t>écojardins</w:t>
      </w:r>
      <w:proofErr w:type="spellEnd"/>
      <w:r w:rsidRPr="001A4E67">
        <w:rPr>
          <w:rFonts w:ascii="Trebuchet MS" w:hAnsi="Trebuchet MS"/>
        </w:rPr>
        <w:t xml:space="preserve"> ?)*</w:t>
      </w:r>
    </w:p>
    <w:p w:rsidR="00082C40" w:rsidRPr="001A4E67" w:rsidRDefault="001A4E67" w:rsidP="001A4E67">
      <w:pPr>
        <w:rPr>
          <w:rFonts w:ascii="Trebuchet MS" w:hAnsi="Trebuchet MS"/>
        </w:rPr>
      </w:pPr>
      <w:r w:rsidRPr="001A4E67">
        <w:rPr>
          <w:rFonts w:ascii="Trebuchet MS" w:hAnsi="Trebuchet MS"/>
          <w:b/>
        </w:rPr>
        <w:t>Option réunion</w:t>
      </w:r>
      <w:r w:rsidRPr="001A4E67">
        <w:rPr>
          <w:rFonts w:ascii="Trebuchet MS" w:hAnsi="Trebuchet MS"/>
        </w:rPr>
        <w:t xml:space="preserve"> interne PNTH avec le </w:t>
      </w:r>
      <w:proofErr w:type="spellStart"/>
      <w:r w:rsidRPr="001A4E67">
        <w:rPr>
          <w:rFonts w:ascii="Trebuchet MS" w:hAnsi="Trebuchet MS"/>
        </w:rPr>
        <w:t>récap</w:t>
      </w:r>
      <w:proofErr w:type="spellEnd"/>
      <w:r w:rsidRPr="001A4E67">
        <w:rPr>
          <w:rFonts w:ascii="Trebuchet MS" w:hAnsi="Trebuchet MS"/>
        </w:rPr>
        <w:t xml:space="preserve"> des prix le 27/02 </w:t>
      </w:r>
      <w:proofErr w:type="spellStart"/>
      <w:r w:rsidRPr="001A4E67">
        <w:rPr>
          <w:rFonts w:ascii="Trebuchet MS" w:hAnsi="Trebuchet MS"/>
        </w:rPr>
        <w:t>aprem</w:t>
      </w:r>
      <w:proofErr w:type="spellEnd"/>
      <w:r w:rsidRPr="001A4E67">
        <w:rPr>
          <w:rFonts w:ascii="Trebuchet MS" w:hAnsi="Trebuchet MS"/>
        </w:rPr>
        <w:t xml:space="preserve"> à la maison du Parc SE</w:t>
      </w:r>
    </w:p>
    <w:sectPr w:rsidR="00082C40" w:rsidRPr="001A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67"/>
    <w:rsid w:val="00082C40"/>
    <w:rsid w:val="00133775"/>
    <w:rsid w:val="001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4E67"/>
    <w:pPr>
      <w:spacing w:before="100" w:beforeAutospacing="1" w:after="100" w:afterAutospacing="1" w:line="288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E67"/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A4E67"/>
    <w:pPr>
      <w:spacing w:before="100" w:beforeAutospacing="1" w:after="100" w:afterAutospacing="1" w:line="288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4E67"/>
    <w:rPr>
      <w:rFonts w:ascii="Times New Roman" w:eastAsiaTheme="minorEastAsia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2</cp:revision>
  <dcterms:created xsi:type="dcterms:W3CDTF">2017-02-01T10:23:00Z</dcterms:created>
  <dcterms:modified xsi:type="dcterms:W3CDTF">2017-02-03T09:18:00Z</dcterms:modified>
</cp:coreProperties>
</file>