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5033E" w14:textId="69A2D684" w:rsidR="00812FBB" w:rsidRPr="00D76303" w:rsidRDefault="009D6BFB" w:rsidP="5ABCD388">
      <w:pPr>
        <w:pStyle w:val="Titre1"/>
        <w:jc w:val="right"/>
        <w:rPr>
          <w:rFonts w:ascii="Trebuchet MS,Times New Roman" w:eastAsia="Trebuchet MS,Times New Roman" w:hAnsi="Trebuchet MS,Times New Roman" w:cs="Trebuchet MS,Times New Roman"/>
          <w:sz w:val="28"/>
          <w:szCs w:val="28"/>
        </w:rPr>
      </w:pPr>
      <w:bookmarkStart w:id="0" w:name="_GoBack"/>
      <w:bookmarkEnd w:id="0"/>
      <w:r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58240" behindDoc="1" locked="1" layoutInCell="1" allowOverlap="1" wp14:anchorId="4D4C328C" wp14:editId="6844CB56">
            <wp:simplePos x="0" y="0"/>
            <wp:positionH relativeFrom="column">
              <wp:posOffset>-664845</wp:posOffset>
            </wp:positionH>
            <wp:positionV relativeFrom="page">
              <wp:posOffset>237490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303" w:rsidRPr="5ABCD388">
        <w:rPr>
          <w:rFonts w:ascii="Trebuchet MS,Times New Roman" w:eastAsia="Trebuchet MS,Times New Roman" w:hAnsi="Trebuchet MS,Times New Roman" w:cs="Trebuchet MS,Times New Roman"/>
          <w:sz w:val="28"/>
          <w:szCs w:val="28"/>
        </w:rPr>
        <w:t>M</w:t>
      </w:r>
      <w:r w:rsidR="00486ABD" w:rsidRPr="5ABCD388">
        <w:rPr>
          <w:rFonts w:ascii="Trebuchet MS,Times New Roman" w:eastAsia="Trebuchet MS,Times New Roman" w:hAnsi="Trebuchet MS,Times New Roman" w:cs="Trebuchet MS,Times New Roman"/>
          <w:sz w:val="28"/>
          <w:szCs w:val="28"/>
        </w:rPr>
        <w:t>odule Communication</w:t>
      </w:r>
      <w:r w:rsidR="00D76303" w:rsidRPr="5ABCD388">
        <w:rPr>
          <w:rFonts w:ascii="Trebuchet MS,Times New Roman" w:eastAsia="Trebuchet MS,Times New Roman" w:hAnsi="Trebuchet MS,Times New Roman" w:cs="Trebuchet MS,Times New Roman"/>
          <w:sz w:val="28"/>
          <w:szCs w:val="28"/>
        </w:rPr>
        <w:t xml:space="preserve"> 13/12/16</w:t>
      </w:r>
    </w:p>
    <w:p w14:paraId="3F0AF134" w14:textId="5273EEA4" w:rsidR="5ABCD388" w:rsidRDefault="5ABCD388" w:rsidP="5ABCD388">
      <w:pPr>
        <w:pStyle w:val="NormalWeb"/>
        <w:rPr>
          <w:rFonts w:ascii="Trebuchet MS" w:eastAsia="Trebuchet MS" w:hAnsi="Trebuchet MS" w:cs="Trebuchet MS"/>
          <w:sz w:val="22"/>
          <w:szCs w:val="22"/>
        </w:rPr>
      </w:pPr>
    </w:p>
    <w:p w14:paraId="7ECBFCAB" w14:textId="565FA7DC" w:rsidR="00812FBB" w:rsidRPr="00D76303" w:rsidRDefault="5ABCD388" w:rsidP="5ABCD388">
      <w:pPr>
        <w:pStyle w:val="NormalWeb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Présents : idem Copil + Emmanuelle</w:t>
      </w:r>
      <w:r w:rsidR="00486ABD">
        <w:br/>
      </w:r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>     </w:t>
      </w:r>
      <w:r w:rsidR="00486ABD">
        <w:br/>
      </w:r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>RAPPEL des obligations de l'Europe</w:t>
      </w:r>
      <w:r w:rsidR="00486ABD">
        <w:br/>
      </w:r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>1.   Posters</w:t>
      </w:r>
      <w:r w:rsidR="00486ABD">
        <w:br/>
      </w:r>
      <w:r w:rsidRPr="5ABCD388">
        <w:rPr>
          <w:rFonts w:ascii="Trebuchet MS" w:eastAsia="Trebuchet MS" w:hAnsi="Trebuchet MS" w:cs="Trebuchet MS"/>
          <w:sz w:val="22"/>
          <w:szCs w:val="22"/>
        </w:rPr>
        <w:t>Obligation d'un poster A3 à afficher chez chaque opérateur - Emmanuelle et Astrid s’en chargent (texte, logos, photos).</w:t>
      </w:r>
      <w:r w:rsidR="00486ABD">
        <w:br/>
      </w:r>
      <w:r w:rsidR="00486ABD">
        <w:br/>
      </w:r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 xml:space="preserve">2.   </w:t>
      </w:r>
      <w:proofErr w:type="spellStart"/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>Evènement</w:t>
      </w:r>
      <w:proofErr w:type="spellEnd"/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 xml:space="preserve"> de lancement</w:t>
      </w:r>
    </w:p>
    <w:p w14:paraId="72A91B29" w14:textId="79E631E6" w:rsidR="00812FBB" w:rsidRPr="00D76303" w:rsidRDefault="5ABCD388" w:rsidP="5ABCD388">
      <w:pPr>
        <w:pStyle w:val="NormalWeb"/>
        <w:numPr>
          <w:ilvl w:val="0"/>
          <w:numId w:val="1"/>
        </w:numPr>
        <w:spacing w:after="0" w:afterAutospacing="0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avant le 28 mars</w:t>
      </w:r>
    </w:p>
    <w:p w14:paraId="5C83FB97" w14:textId="3B91D655" w:rsidR="00812FBB" w:rsidRPr="00D76303" w:rsidRDefault="5ABCD388" w:rsidP="5ABCD388">
      <w:pPr>
        <w:pStyle w:val="NormalWeb"/>
        <w:numPr>
          <w:ilvl w:val="0"/>
          <w:numId w:val="1"/>
        </w:numPr>
        <w:spacing w:after="0" w:afterAutospacing="0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dans les 6 mois ? à vérifier</w:t>
      </w:r>
    </w:p>
    <w:p w14:paraId="4E57A7E5" w14:textId="688512B2" w:rsidR="00812FBB" w:rsidRPr="00D76303" w:rsidRDefault="5ABCD388" w:rsidP="5ABCD388">
      <w:pPr>
        <w:pStyle w:val="NormalWeb"/>
        <w:numPr>
          <w:ilvl w:val="0"/>
          <w:numId w:val="1"/>
        </w:numPr>
        <w:spacing w:after="0" w:afterAutospacing="0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Profiter d'un événement du projet ?</w:t>
      </w:r>
    </w:p>
    <w:p w14:paraId="41051736" w14:textId="464AB182" w:rsidR="00812FBB" w:rsidRPr="00D76303" w:rsidRDefault="5ABCD388" w:rsidP="5ABCD388">
      <w:pPr>
        <w:pStyle w:val="NormalWeb"/>
        <w:numPr>
          <w:ilvl w:val="0"/>
          <w:numId w:val="1"/>
        </w:numPr>
        <w:spacing w:after="0"/>
        <w:rPr>
          <w:rFonts w:ascii="Trebuchet MS,Times New Roman" w:eastAsia="Trebuchet MS,Times New Roman" w:hAnsi="Trebuchet MS,Times New Roman" w:cs="Trebuchet MS,Times New Roman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 xml:space="preserve">Profiter des </w:t>
      </w:r>
      <w:proofErr w:type="spellStart"/>
      <w:r w:rsidRPr="5ABCD388">
        <w:rPr>
          <w:rFonts w:ascii="Trebuchet MS" w:eastAsia="Trebuchet MS" w:hAnsi="Trebuchet MS" w:cs="Trebuchet MS"/>
          <w:sz w:val="22"/>
          <w:szCs w:val="22"/>
        </w:rPr>
        <w:t>voeux</w:t>
      </w:r>
      <w:proofErr w:type="spellEnd"/>
      <w:r w:rsidRPr="5ABCD388">
        <w:rPr>
          <w:rFonts w:ascii="Trebuchet MS" w:eastAsia="Trebuchet MS" w:hAnsi="Trebuchet MS" w:cs="Trebuchet MS"/>
          <w:sz w:val="22"/>
          <w:szCs w:val="22"/>
        </w:rPr>
        <w:t xml:space="preserve"> du PNTH</w:t>
      </w:r>
      <w:r w:rsidR="00FE2C24">
        <w:rPr>
          <w:rFonts w:ascii="Trebuchet MS" w:eastAsia="Trebuchet MS" w:hAnsi="Trebuchet MS" w:cs="Trebuchet MS"/>
          <w:sz w:val="22"/>
          <w:szCs w:val="22"/>
        </w:rPr>
        <w:t xml:space="preserve"> le 14 janvier</w:t>
      </w:r>
      <w:r w:rsidRPr="5ABCD388">
        <w:rPr>
          <w:rFonts w:ascii="Trebuchet MS" w:eastAsia="Trebuchet MS" w:hAnsi="Trebuchet MS" w:cs="Trebuchet MS"/>
          <w:sz w:val="22"/>
          <w:szCs w:val="22"/>
        </w:rPr>
        <w:t xml:space="preserve"> - à mettre en scène</w:t>
      </w:r>
    </w:p>
    <w:p w14:paraId="7B584629" w14:textId="759B4772" w:rsidR="00812FBB" w:rsidRPr="00D76303" w:rsidRDefault="00486ABD" w:rsidP="5ABCD388">
      <w:pPr>
        <w:pStyle w:val="NormalWeb"/>
        <w:rPr>
          <w:rFonts w:ascii="Trebuchet MS" w:eastAsia="Trebuchet MS" w:hAnsi="Trebuchet MS" w:cs="Trebuchet MS"/>
          <w:sz w:val="22"/>
          <w:szCs w:val="22"/>
        </w:rPr>
      </w:pPr>
      <w:r>
        <w:br/>
      </w:r>
      <w:r w:rsidR="5ABCD388" w:rsidRPr="5ABCD388">
        <w:rPr>
          <w:rStyle w:val="lev"/>
          <w:rFonts w:ascii="Trebuchet MS" w:eastAsia="Trebuchet MS" w:hAnsi="Trebuchet MS" w:cs="Trebuchet MS"/>
          <w:sz w:val="22"/>
          <w:szCs w:val="22"/>
        </w:rPr>
        <w:t>3.   Site/page internet – Gatien s’en charge</w:t>
      </w:r>
    </w:p>
    <w:p w14:paraId="0488810B" w14:textId="7BE4533A" w:rsidR="00812FBB" w:rsidRPr="00D76303" w:rsidRDefault="5ABCD388" w:rsidP="5ABCD388">
      <w:pPr>
        <w:pStyle w:val="NormalWeb"/>
        <w:numPr>
          <w:ilvl w:val="0"/>
          <w:numId w:val="2"/>
        </w:numPr>
        <w:spacing w:after="0" w:afterAutospacing="0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présentation du projet et plus-value transfrontalière</w:t>
      </w:r>
    </w:p>
    <w:p w14:paraId="03CB3713" w14:textId="577F5E42" w:rsidR="00812FBB" w:rsidRPr="00D76303" w:rsidRDefault="5ABCD388" w:rsidP="5ABCD388">
      <w:pPr>
        <w:pStyle w:val="NormalWeb"/>
        <w:numPr>
          <w:ilvl w:val="0"/>
          <w:numId w:val="2"/>
        </w:numPr>
        <w:spacing w:after="0" w:afterAutospacing="0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 xml:space="preserve">référence au programme </w:t>
      </w:r>
      <w:proofErr w:type="spellStart"/>
      <w:r w:rsidRPr="5ABCD388">
        <w:rPr>
          <w:rFonts w:ascii="Trebuchet MS" w:eastAsia="Trebuchet MS" w:hAnsi="Trebuchet MS" w:cs="Trebuchet MS"/>
          <w:sz w:val="22"/>
          <w:szCs w:val="22"/>
        </w:rPr>
        <w:t>Interreg</w:t>
      </w:r>
      <w:proofErr w:type="spellEnd"/>
      <w:r w:rsidRPr="5ABCD388">
        <w:rPr>
          <w:rFonts w:ascii="Trebuchet MS" w:eastAsia="Trebuchet MS" w:hAnsi="Trebuchet MS" w:cs="Trebuchet MS"/>
          <w:sz w:val="22"/>
          <w:szCs w:val="22"/>
        </w:rPr>
        <w:t xml:space="preserve"> + lien vers le site : </w:t>
      </w:r>
    </w:p>
    <w:p w14:paraId="260C9099" w14:textId="23CB32A8" w:rsidR="00812FBB" w:rsidRPr="00D76303" w:rsidRDefault="5ABCD388" w:rsidP="5ABCD388">
      <w:pPr>
        <w:pStyle w:val="NormalWeb"/>
        <w:numPr>
          <w:ilvl w:val="0"/>
          <w:numId w:val="2"/>
        </w:numPr>
        <w:spacing w:after="0" w:afterAutospacing="0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résultats transfrontaliers (photos, vidéo....) </w:t>
      </w:r>
    </w:p>
    <w:p w14:paraId="4B13F601" w14:textId="08A2CA71" w:rsidR="00812FBB" w:rsidRPr="00D76303" w:rsidRDefault="5ABCD388" w:rsidP="5ABCD388">
      <w:pPr>
        <w:pStyle w:val="NormalWeb"/>
        <w:numPr>
          <w:ilvl w:val="1"/>
          <w:numId w:val="2"/>
        </w:numPr>
        <w:spacing w:after="0" w:afterAutospacing="0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un album photo collectif</w:t>
      </w:r>
    </w:p>
    <w:p w14:paraId="57D15596" w14:textId="225B0587" w:rsidR="00812FBB" w:rsidRPr="00D76303" w:rsidRDefault="5ABCD388" w:rsidP="5ABCD388">
      <w:pPr>
        <w:pStyle w:val="NormalWeb"/>
        <w:numPr>
          <w:ilvl w:val="1"/>
          <w:numId w:val="2"/>
        </w:numPr>
        <w:spacing w:after="0" w:afterAutospacing="0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news : ok </w:t>
      </w:r>
    </w:p>
    <w:p w14:paraId="14CD3170" w14:textId="5E50B82E" w:rsidR="00812FBB" w:rsidRPr="00D76303" w:rsidRDefault="5ABCD388" w:rsidP="5ABCD388">
      <w:pPr>
        <w:pStyle w:val="NormalWeb"/>
        <w:numPr>
          <w:ilvl w:val="1"/>
          <w:numId w:val="2"/>
        </w:numPr>
        <w:spacing w:after="0" w:afterAutospacing="0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productions : ok</w:t>
      </w:r>
    </w:p>
    <w:p w14:paraId="1EEE5647" w14:textId="3E718515" w:rsidR="00812FBB" w:rsidRPr="00D76303" w:rsidRDefault="5ABCD388" w:rsidP="5ABCD388">
      <w:pPr>
        <w:pStyle w:val="NormalWeb"/>
        <w:numPr>
          <w:ilvl w:val="1"/>
          <w:numId w:val="2"/>
        </w:numPr>
        <w:spacing w:after="0" w:afterAutospacing="0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mention des partenaires</w:t>
      </w:r>
    </w:p>
    <w:p w14:paraId="3870AB4C" w14:textId="7319A7E1" w:rsidR="00812FBB" w:rsidRPr="00D76303" w:rsidRDefault="5ABCD388" w:rsidP="5ABCD388">
      <w:pPr>
        <w:pStyle w:val="NormalWeb"/>
        <w:numPr>
          <w:ilvl w:val="1"/>
          <w:numId w:val="2"/>
        </w:numPr>
        <w:spacing w:after="0" w:afterAutospacing="0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section contact : ok</w:t>
      </w:r>
    </w:p>
    <w:p w14:paraId="556863B7" w14:textId="123B9E0F" w:rsidR="00812FBB" w:rsidRDefault="5ABCD388" w:rsidP="5ABCD388">
      <w:pPr>
        <w:pStyle w:val="NormalWeb"/>
        <w:numPr>
          <w:ilvl w:val="1"/>
          <w:numId w:val="2"/>
        </w:numPr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outils de statistique avec répartition F/B</w:t>
      </w:r>
    </w:p>
    <w:p w14:paraId="098BFC2F" w14:textId="383F6806" w:rsidR="5ABCD388" w:rsidRDefault="5ABCD388" w:rsidP="5ABCD388">
      <w:pPr>
        <w:pStyle w:val="NormalWeb"/>
        <w:ind w:left="1080"/>
        <w:rPr>
          <w:rFonts w:ascii="Trebuchet MS" w:eastAsia="Trebuchet MS" w:hAnsi="Trebuchet MS" w:cs="Trebuchet MS"/>
          <w:sz w:val="22"/>
          <w:szCs w:val="22"/>
        </w:rPr>
      </w:pPr>
    </w:p>
    <w:p w14:paraId="10751655" w14:textId="437248D2" w:rsidR="00BC3F72" w:rsidRPr="00D76303" w:rsidRDefault="5ABCD388" w:rsidP="5ABCD388">
      <w:pPr>
        <w:pStyle w:val="NormalWeb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>Emmanuelle et Odile sélectionnent des photos pour faire le bandeau du site vitrine.</w:t>
      </w:r>
    </w:p>
    <w:p w14:paraId="2CAECBA8" w14:textId="2541B1BA" w:rsidR="5ABCD388" w:rsidRDefault="5ABCD388" w:rsidP="5ABCD388">
      <w:pPr>
        <w:pStyle w:val="NormalWeb"/>
        <w:rPr>
          <w:rFonts w:ascii="Trebuchet MS" w:eastAsia="Trebuchet MS" w:hAnsi="Trebuchet MS" w:cs="Trebuchet MS"/>
          <w:sz w:val="22"/>
          <w:szCs w:val="22"/>
        </w:rPr>
      </w:pPr>
    </w:p>
    <w:p w14:paraId="60244583" w14:textId="3EB720C4" w:rsidR="00812FBB" w:rsidRPr="00D76303" w:rsidRDefault="5ABCD388" w:rsidP="5ABCD388">
      <w:pPr>
        <w:pStyle w:val="NormalWeb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 xml:space="preserve">Kit de </w:t>
      </w:r>
      <w:proofErr w:type="spellStart"/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>com</w:t>
      </w:r>
      <w:proofErr w:type="spellEnd"/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 xml:space="preserve"> de l’Europe : </w:t>
      </w:r>
      <w:r w:rsidRPr="5ABCD388">
        <w:rPr>
          <w:rStyle w:val="lev"/>
          <w:rFonts w:ascii="Trebuchet MS" w:eastAsia="Trebuchet MS" w:hAnsi="Trebuchet MS" w:cs="Trebuchet MS"/>
          <w:b w:val="0"/>
          <w:bCs w:val="0"/>
          <w:sz w:val="22"/>
          <w:szCs w:val="22"/>
        </w:rPr>
        <w:t xml:space="preserve">chaque opérateur devrait le </w:t>
      </w:r>
      <w:r w:rsidRPr="5ABCD388">
        <w:rPr>
          <w:rFonts w:ascii="Trebuchet MS" w:eastAsia="Trebuchet MS" w:hAnsi="Trebuchet MS" w:cs="Trebuchet MS"/>
          <w:sz w:val="22"/>
          <w:szCs w:val="22"/>
        </w:rPr>
        <w:t>recevoir quand il sera complet</w:t>
      </w:r>
    </w:p>
    <w:p w14:paraId="3DB95A6A" w14:textId="51FD010B" w:rsidR="5ABCD388" w:rsidRDefault="5ABCD388" w:rsidP="5ABCD388">
      <w:pPr>
        <w:pStyle w:val="NormalWeb"/>
        <w:rPr>
          <w:rFonts w:ascii="Trebuchet MS" w:eastAsia="Trebuchet MS" w:hAnsi="Trebuchet MS" w:cs="Trebuchet MS"/>
          <w:sz w:val="22"/>
          <w:szCs w:val="22"/>
        </w:rPr>
      </w:pPr>
    </w:p>
    <w:p w14:paraId="524477FC" w14:textId="1A6E1E24" w:rsidR="00BC3F72" w:rsidRDefault="5ABCD388" w:rsidP="5ABCD388">
      <w:pPr>
        <w:pStyle w:val="NormalWeb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 xml:space="preserve">Stand et autres supports de </w:t>
      </w:r>
      <w:proofErr w:type="spellStart"/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>com</w:t>
      </w:r>
      <w:proofErr w:type="spellEnd"/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 xml:space="preserve"> à prévoir : roll up, plaquettes, affiches... Budget ?</w:t>
      </w:r>
      <w:r w:rsidR="00486ABD">
        <w:br/>
      </w:r>
      <w:r w:rsidRPr="5ABCD388">
        <w:rPr>
          <w:rFonts w:ascii="Trebuchet MS" w:eastAsia="Trebuchet MS" w:hAnsi="Trebuchet MS" w:cs="Trebuchet MS"/>
          <w:sz w:val="22"/>
          <w:szCs w:val="22"/>
        </w:rPr>
        <w:t xml:space="preserve">2 flammes + 1 roll up avec les logos, une </w:t>
      </w:r>
      <w:proofErr w:type="spellStart"/>
      <w:r w:rsidRPr="5ABCD388">
        <w:rPr>
          <w:rFonts w:ascii="Trebuchet MS" w:eastAsia="Trebuchet MS" w:hAnsi="Trebuchet MS" w:cs="Trebuchet MS"/>
          <w:sz w:val="22"/>
          <w:szCs w:val="22"/>
        </w:rPr>
        <w:t>carto</w:t>
      </w:r>
      <w:proofErr w:type="spellEnd"/>
      <w:r w:rsidRPr="5ABCD388">
        <w:rPr>
          <w:rFonts w:ascii="Trebuchet MS" w:eastAsia="Trebuchet MS" w:hAnsi="Trebuchet MS" w:cs="Trebuchet MS"/>
          <w:sz w:val="22"/>
          <w:szCs w:val="22"/>
        </w:rPr>
        <w:t xml:space="preserve">, une texte explicatif -&gt; </w:t>
      </w:r>
      <w:proofErr w:type="gramStart"/>
      <w:r w:rsidRPr="5ABCD388">
        <w:rPr>
          <w:rFonts w:ascii="Trebuchet MS" w:eastAsia="Trebuchet MS" w:hAnsi="Trebuchet MS" w:cs="Trebuchet MS"/>
          <w:sz w:val="22"/>
          <w:szCs w:val="22"/>
        </w:rPr>
        <w:t>rester</w:t>
      </w:r>
      <w:proofErr w:type="gramEnd"/>
      <w:r w:rsidRPr="5ABCD388">
        <w:rPr>
          <w:rFonts w:ascii="Trebuchet MS" w:eastAsia="Trebuchet MS" w:hAnsi="Trebuchet MS" w:cs="Trebuchet MS"/>
          <w:sz w:val="22"/>
          <w:szCs w:val="22"/>
        </w:rPr>
        <w:t xml:space="preserve"> simple</w:t>
      </w:r>
      <w:r w:rsidR="00486ABD">
        <w:br/>
      </w:r>
      <w:r w:rsidRPr="5ABCD388">
        <w:rPr>
          <w:rFonts w:ascii="Trebuchet MS" w:eastAsia="Trebuchet MS" w:hAnsi="Trebuchet MS" w:cs="Trebuchet MS"/>
          <w:sz w:val="22"/>
          <w:szCs w:val="22"/>
        </w:rPr>
        <w:t> </w:t>
      </w:r>
      <w:r w:rsidR="00486ABD">
        <w:br/>
      </w:r>
      <w:r w:rsidRPr="5ABCD388">
        <w:rPr>
          <w:rStyle w:val="lev"/>
          <w:rFonts w:ascii="Trebuchet MS" w:eastAsia="Trebuchet MS" w:hAnsi="Trebuchet MS" w:cs="Trebuchet MS"/>
          <w:sz w:val="22"/>
          <w:szCs w:val="22"/>
        </w:rPr>
        <w:t xml:space="preserve">Création d’une estampille ou d’un slogan ? </w:t>
      </w:r>
      <w:r w:rsidRPr="5ABCD388">
        <w:rPr>
          <w:rStyle w:val="lev"/>
          <w:rFonts w:ascii="Trebuchet MS" w:eastAsia="Trebuchet MS" w:hAnsi="Trebuchet MS" w:cs="Trebuchet MS"/>
          <w:b w:val="0"/>
          <w:bCs w:val="0"/>
          <w:sz w:val="22"/>
          <w:szCs w:val="22"/>
        </w:rPr>
        <w:t>Il est</w:t>
      </w:r>
      <w:r w:rsidRPr="5ABCD388">
        <w:rPr>
          <w:rFonts w:ascii="Trebuchet MS" w:eastAsia="Trebuchet MS" w:hAnsi="Trebuchet MS" w:cs="Trebuchet MS"/>
          <w:sz w:val="22"/>
          <w:szCs w:val="22"/>
        </w:rPr>
        <w:t xml:space="preserve"> compliqué de créer un nouveau slogan type "Acteur de mon Parc naturel" qui serait </w:t>
      </w:r>
      <w:proofErr w:type="gramStart"/>
      <w:r w:rsidRPr="5ABCD388">
        <w:rPr>
          <w:rFonts w:ascii="Trebuchet MS" w:eastAsia="Trebuchet MS" w:hAnsi="Trebuchet MS" w:cs="Trebuchet MS"/>
          <w:sz w:val="22"/>
          <w:szCs w:val="22"/>
        </w:rPr>
        <w:t>la</w:t>
      </w:r>
      <w:proofErr w:type="gramEnd"/>
      <w:r w:rsidRPr="5ABCD38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5ABCD388">
        <w:rPr>
          <w:rFonts w:ascii="Trebuchet MS" w:eastAsia="Trebuchet MS" w:hAnsi="Trebuchet MS" w:cs="Trebuchet MS"/>
          <w:sz w:val="22"/>
          <w:szCs w:val="22"/>
        </w:rPr>
        <w:t>com</w:t>
      </w:r>
      <w:proofErr w:type="spellEnd"/>
      <w:r w:rsidRPr="5ABCD388">
        <w:rPr>
          <w:rFonts w:ascii="Trebuchet MS" w:eastAsia="Trebuchet MS" w:hAnsi="Trebuchet MS" w:cs="Trebuchet MS"/>
          <w:sz w:val="22"/>
          <w:szCs w:val="22"/>
        </w:rPr>
        <w:t xml:space="preserve"> institutionnelle, globale à décliner : "je jardine mon parc naturel", "je vis mon parc naturel"... Appropriation, identité nécessaire : les habitants doivent se retrouver dans ce slogan, il faut du temps pour vérifier qu’il corresponde à un besoin... </w:t>
      </w:r>
    </w:p>
    <w:p w14:paraId="1E77F881" w14:textId="679A460F" w:rsidR="00BC3F72" w:rsidRDefault="5ABCD388" w:rsidP="5ABCD388">
      <w:pPr>
        <w:pStyle w:val="NormalWeb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 xml:space="preserve">Si on garde l’expression « Terre en Action » et on améliore le graphisme en version estampille sans dessin qui puisse se pérenniser (pas d’ajout de logo car il y aura déjà celui </w:t>
      </w:r>
      <w:r w:rsidRPr="5ABCD388">
        <w:rPr>
          <w:rFonts w:ascii="Trebuchet MS" w:eastAsia="Trebuchet MS" w:hAnsi="Trebuchet MS" w:cs="Trebuchet MS"/>
          <w:sz w:val="22"/>
          <w:szCs w:val="22"/>
        </w:rPr>
        <w:lastRenderedPageBreak/>
        <w:t>d’</w:t>
      </w:r>
      <w:proofErr w:type="spellStart"/>
      <w:r w:rsidRPr="5ABCD388">
        <w:rPr>
          <w:rFonts w:ascii="Trebuchet MS" w:eastAsia="Trebuchet MS" w:hAnsi="Trebuchet MS" w:cs="Trebuchet MS"/>
          <w:sz w:val="22"/>
          <w:szCs w:val="22"/>
        </w:rPr>
        <w:t>Interreg</w:t>
      </w:r>
      <w:proofErr w:type="spellEnd"/>
      <w:r w:rsidRPr="5ABCD388">
        <w:rPr>
          <w:rFonts w:ascii="Trebuchet MS" w:eastAsia="Trebuchet MS" w:hAnsi="Trebuchet MS" w:cs="Trebuchet MS"/>
          <w:sz w:val="22"/>
          <w:szCs w:val="22"/>
        </w:rPr>
        <w:t xml:space="preserve"> + des opérateurs voire des </w:t>
      </w:r>
      <w:proofErr w:type="spellStart"/>
      <w:r w:rsidRPr="5ABCD388">
        <w:rPr>
          <w:rFonts w:ascii="Trebuchet MS" w:eastAsia="Trebuchet MS" w:hAnsi="Trebuchet MS" w:cs="Trebuchet MS"/>
          <w:sz w:val="22"/>
          <w:szCs w:val="22"/>
        </w:rPr>
        <w:t>écojardins</w:t>
      </w:r>
      <w:proofErr w:type="spellEnd"/>
      <w:r w:rsidRPr="5ABCD388">
        <w:rPr>
          <w:rFonts w:ascii="Trebuchet MS" w:eastAsia="Trebuchet MS" w:hAnsi="Trebuchet MS" w:cs="Trebuchet MS"/>
          <w:sz w:val="22"/>
          <w:szCs w:val="22"/>
        </w:rPr>
        <w:t xml:space="preserve">), on aura alors un doublon avec le logo </w:t>
      </w:r>
      <w:proofErr w:type="spellStart"/>
      <w:r w:rsidRPr="5ABCD388">
        <w:rPr>
          <w:rFonts w:ascii="Trebuchet MS" w:eastAsia="Trebuchet MS" w:hAnsi="Trebuchet MS" w:cs="Trebuchet MS"/>
          <w:sz w:val="22"/>
          <w:szCs w:val="22"/>
        </w:rPr>
        <w:t>Interreg</w:t>
      </w:r>
      <w:proofErr w:type="spellEnd"/>
      <w:r w:rsidRPr="5ABCD388">
        <w:rPr>
          <w:rFonts w:ascii="Trebuchet MS" w:eastAsia="Trebuchet MS" w:hAnsi="Trebuchet MS" w:cs="Trebuchet MS"/>
          <w:sz w:val="22"/>
          <w:szCs w:val="22"/>
        </w:rPr>
        <w:t xml:space="preserve"> et "Terre en Action" n'est pas nécessairement parlant pour les gens.</w:t>
      </w:r>
    </w:p>
    <w:p w14:paraId="2DF13133" w14:textId="7A6A26AF" w:rsidR="00BC3F72" w:rsidRDefault="5ABCD388" w:rsidP="5ABCD388">
      <w:pPr>
        <w:pStyle w:val="NormalWeb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6A8BA873" w14:textId="3CD551A2" w:rsidR="00812FBB" w:rsidRPr="00D76303" w:rsidRDefault="5ABCD388" w:rsidP="5ABCD388">
      <w:pPr>
        <w:pStyle w:val="NormalWeb"/>
        <w:rPr>
          <w:rFonts w:ascii="Trebuchet MS" w:eastAsia="Trebuchet MS" w:hAnsi="Trebuchet MS" w:cs="Trebuchet MS"/>
          <w:sz w:val="22"/>
          <w:szCs w:val="22"/>
        </w:rPr>
      </w:pPr>
      <w:r w:rsidRPr="5ABCD388">
        <w:rPr>
          <w:rFonts w:ascii="Trebuchet MS" w:eastAsia="Trebuchet MS" w:hAnsi="Trebuchet MS" w:cs="Trebuchet MS"/>
          <w:sz w:val="22"/>
          <w:szCs w:val="22"/>
        </w:rPr>
        <w:t xml:space="preserve">Il devra y avoir une cohérence des titres déclinés dans les différents supports de </w:t>
      </w:r>
      <w:proofErr w:type="spellStart"/>
      <w:r w:rsidRPr="5ABCD388">
        <w:rPr>
          <w:rFonts w:ascii="Trebuchet MS" w:eastAsia="Trebuchet MS" w:hAnsi="Trebuchet MS" w:cs="Trebuchet MS"/>
          <w:sz w:val="22"/>
          <w:szCs w:val="22"/>
        </w:rPr>
        <w:t>com</w:t>
      </w:r>
      <w:proofErr w:type="spellEnd"/>
      <w:r w:rsidRPr="5ABCD388">
        <w:rPr>
          <w:rFonts w:ascii="Trebuchet MS" w:eastAsia="Trebuchet MS" w:hAnsi="Trebuchet MS" w:cs="Trebuchet MS"/>
          <w:sz w:val="22"/>
          <w:szCs w:val="22"/>
        </w:rPr>
        <w:t> : choisir "je", ou "nous"...et une identité graphique commune (police, couleurs).</w:t>
      </w:r>
      <w:r w:rsidR="00D76303">
        <w:br/>
      </w:r>
      <w:r w:rsidR="00D76303">
        <w:br/>
      </w:r>
      <w:r w:rsidRPr="5ABCD388">
        <w:rPr>
          <w:rFonts w:ascii="Trebuchet MS" w:eastAsia="Trebuchet MS" w:hAnsi="Trebuchet MS" w:cs="Trebuchet MS"/>
          <w:sz w:val="22"/>
          <w:szCs w:val="22"/>
        </w:rPr>
        <w:t>Une petite banque photos à commander + prévoir des reportages photos - un cahier des charges (x journées à réserver)</w:t>
      </w:r>
    </w:p>
    <w:sectPr w:rsidR="00812FBB" w:rsidRPr="00D7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,Times New Roman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E435A"/>
    <w:multiLevelType w:val="multilevel"/>
    <w:tmpl w:val="38FE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A3AD5"/>
    <w:multiLevelType w:val="multilevel"/>
    <w:tmpl w:val="8090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17A67"/>
    <w:multiLevelType w:val="multilevel"/>
    <w:tmpl w:val="470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C8"/>
    <w:rsid w:val="00401CE4"/>
    <w:rsid w:val="00486ABD"/>
    <w:rsid w:val="00736617"/>
    <w:rsid w:val="00812FBB"/>
    <w:rsid w:val="009D6BFB"/>
    <w:rsid w:val="00A94FC8"/>
    <w:rsid w:val="00BC3F72"/>
    <w:rsid w:val="00BD4C39"/>
    <w:rsid w:val="00D76303"/>
    <w:rsid w:val="00FE2C24"/>
    <w:rsid w:val="5ABCD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3B85A"/>
  <w15:chartTrackingRefBased/>
  <w15:docId w15:val="{CC13EC60-D504-4BF3-BF00-963D14CC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 w:line="288" w:lineRule="auto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module2pnth</dc:title>
  <dc:subject/>
  <dc:creator>Astrid</dc:creator>
  <cp:keywords/>
  <dc:description/>
  <cp:lastModifiedBy>Astrid</cp:lastModifiedBy>
  <cp:revision>10</cp:revision>
  <dcterms:created xsi:type="dcterms:W3CDTF">2016-12-14T09:54:00Z</dcterms:created>
  <dcterms:modified xsi:type="dcterms:W3CDTF">2016-12-16T12:42:00Z</dcterms:modified>
</cp:coreProperties>
</file>